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FD161" w14:textId="77777777" w:rsidR="002C2B73" w:rsidRDefault="002C2B73" w:rsidP="002C2B73">
      <w:pPr>
        <w:pStyle w:val="Heading2"/>
        <w:jc w:val="center"/>
        <w:rPr>
          <w:rFonts w:ascii="Arial" w:hAnsi="Arial" w:cs="Arial"/>
          <w:caps/>
          <w:sz w:val="22"/>
          <w:szCs w:val="22"/>
        </w:rPr>
      </w:pPr>
    </w:p>
    <w:p w14:paraId="11219662" w14:textId="6B601383" w:rsidR="005070E3" w:rsidRPr="002C2B73" w:rsidRDefault="00BB2C41" w:rsidP="002C2B73">
      <w:pPr>
        <w:pStyle w:val="Heading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59264" behindDoc="0" locked="0" layoutInCell="1" allowOverlap="1" wp14:anchorId="704766C8" wp14:editId="1EDCD77D">
                <wp:simplePos x="0" y="0"/>
                <wp:positionH relativeFrom="column">
                  <wp:posOffset>76200</wp:posOffset>
                </wp:positionH>
                <wp:positionV relativeFrom="paragraph">
                  <wp:posOffset>40640</wp:posOffset>
                </wp:positionV>
                <wp:extent cx="6257925" cy="450850"/>
                <wp:effectExtent l="0" t="0" r="28575" b="25400"/>
                <wp:wrapNone/>
                <wp:docPr id="1746961184" name="Text Box 1"/>
                <wp:cNvGraphicFramePr/>
                <a:graphic xmlns:a="http://schemas.openxmlformats.org/drawingml/2006/main">
                  <a:graphicData uri="http://schemas.microsoft.com/office/word/2010/wordprocessingShape">
                    <wps:wsp>
                      <wps:cNvSpPr txBox="1"/>
                      <wps:spPr>
                        <a:xfrm>
                          <a:off x="0" y="0"/>
                          <a:ext cx="6257925" cy="450850"/>
                        </a:xfrm>
                        <a:prstGeom prst="rect">
                          <a:avLst/>
                        </a:prstGeom>
                        <a:solidFill>
                          <a:schemeClr val="lt1"/>
                        </a:solidFill>
                        <a:ln w="6350">
                          <a:solidFill>
                            <a:prstClr val="black"/>
                          </a:solidFill>
                        </a:ln>
                      </wps:spPr>
                      <wps:txbx>
                        <w:txbxContent>
                          <w:p w14:paraId="6A777B2B" w14:textId="5E466743" w:rsidR="00246AFF" w:rsidRPr="006C6E71" w:rsidRDefault="00D52EA0">
                            <w:pPr>
                              <w:rPr>
                                <w:rFonts w:ascii="Arial" w:hAnsi="Arial" w:cs="Arial"/>
                                <w:sz w:val="22"/>
                                <w:szCs w:val="22"/>
                              </w:rPr>
                            </w:pPr>
                            <w:r>
                              <w:rPr>
                                <w:rFonts w:ascii="Arial" w:hAnsi="Arial" w:cs="Arial"/>
                                <w:sz w:val="22"/>
                                <w:szCs w:val="22"/>
                              </w:rPr>
                              <w:t xml:space="preserve">The </w:t>
                            </w:r>
                            <w:r w:rsidR="00314700">
                              <w:rPr>
                                <w:rFonts w:ascii="Arial" w:hAnsi="Arial" w:cs="Arial"/>
                                <w:sz w:val="22"/>
                                <w:szCs w:val="22"/>
                              </w:rPr>
                              <w:t>Development and Application of a Portfolio Risk Indexing Tool in the Hashemite Kingdom of Jordan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2pt;width:492.7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" fillcolor="white [3201]" strokeweight=".5pt">
                <v:textbox>
                  <w:txbxContent>
                    <w:p w14:paraId="6A777B2B" w14:textId="5E466743" w:rsidR="00246AFF" w:rsidRPr="006C6E71" w:rsidRDefault="00D52EA0">
                      <w:pPr>
                        <w:rPr>
                          <w:rFonts w:ascii="Arial" w:hAnsi="Arial" w:cs="Arial"/>
                          <w:sz w:val="22"/>
                          <w:szCs w:val="22"/>
                        </w:rPr>
                      </w:pPr>
                      <w:r>
                        <w:rPr>
                          <w:rFonts w:ascii="Arial" w:hAnsi="Arial" w:cs="Arial"/>
                          <w:sz w:val="22"/>
                          <w:szCs w:val="22"/>
                        </w:rPr>
                        <w:t xml:space="preserve">The </w:t>
                      </w:r>
                      <w:r w:rsidR="00314700">
                        <w:rPr>
                          <w:rFonts w:ascii="Arial" w:hAnsi="Arial" w:cs="Arial"/>
                          <w:sz w:val="22"/>
                          <w:szCs w:val="22"/>
                        </w:rPr>
                        <w:t>Development and Application of a Portfolio Risk Indexing Tool in the Hashemite Kingdom of Jordan</w:t>
                      </w: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366B68F9"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9CD64DD"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314700"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314700">
        <w:rPr>
          <w:rFonts w:ascii="Calibri" w:eastAsia="Times New Roman" w:hAnsi="Calibri" w:cs="Calibri"/>
          <w:b/>
          <w:bCs/>
          <w:i/>
          <w:iCs/>
          <w:color w:val="333333"/>
          <w:kern w:val="0"/>
          <w:sz w:val="22"/>
          <w:szCs w:val="22"/>
          <w14:ligatures w14:val="none"/>
        </w:rPr>
        <w:t>Dam Safety Policy and Governance</w:t>
      </w:r>
    </w:p>
    <w:p w14:paraId="1F8BC732"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314700"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314700">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ListParagraph"/>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ListParagraph"/>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62336" behindDoc="0" locked="0" layoutInCell="1" allowOverlap="1" wp14:anchorId="5C99A2B1" wp14:editId="4123E2B0">
                <wp:simplePos x="0" y="0"/>
                <wp:positionH relativeFrom="column">
                  <wp:posOffset>76200</wp:posOffset>
                </wp:positionH>
                <wp:positionV relativeFrom="paragraph">
                  <wp:posOffset>65405</wp:posOffset>
                </wp:positionV>
                <wp:extent cx="6229350" cy="419100"/>
                <wp:effectExtent l="0" t="0" r="19050" b="19050"/>
                <wp:wrapNone/>
                <wp:docPr id="790858834"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5CE70577" w14:textId="77777777" w:rsidR="003364C3" w:rsidRDefault="003364C3" w:rsidP="003364C3">
                            <w:pPr>
                              <w:rPr>
                                <w:rFonts w:ascii="Arial" w:hAnsi="Arial" w:cs="Arial"/>
                                <w:sz w:val="22"/>
                                <w:szCs w:val="22"/>
                              </w:rPr>
                            </w:pPr>
                            <w:r>
                              <w:rPr>
                                <w:rFonts w:ascii="Arial" w:hAnsi="Arial" w:cs="Arial"/>
                                <w:sz w:val="22"/>
                                <w:szCs w:val="22"/>
                              </w:rPr>
                              <w:t>Eng. Nabeel Abdallah Saleem Alharasees, Jordan Valley Authority</w:t>
                            </w:r>
                          </w:p>
                          <w:p w14:paraId="25C9986C" w14:textId="77777777" w:rsidR="003364C3" w:rsidRDefault="003364C3" w:rsidP="003364C3">
                            <w:pPr>
                              <w:rPr>
                                <w:rFonts w:ascii="Arial" w:hAnsi="Arial" w:cs="Arial"/>
                                <w:sz w:val="22"/>
                                <w:szCs w:val="22"/>
                              </w:rPr>
                            </w:pPr>
                            <w:r>
                              <w:rPr>
                                <w:rFonts w:ascii="Arial" w:hAnsi="Arial" w:cs="Arial"/>
                                <w:sz w:val="22"/>
                                <w:szCs w:val="22"/>
                              </w:rPr>
                              <w:t xml:space="preserve">Ph: +962 790808250, Email: </w:t>
                            </w:r>
                            <w:hyperlink r:id="rId7" w:history="1">
                              <w:r w:rsidRPr="00F33F7A">
                                <w:rPr>
                                  <w:rStyle w:val="Hyperlink"/>
                                  <w:rFonts w:ascii="Arial" w:hAnsi="Arial" w:cs="Arial"/>
                                  <w:sz w:val="22"/>
                                  <w:szCs w:val="22"/>
                                </w:rPr>
                                <w:t>nabeelmme@yahoo.com</w:t>
                              </w:r>
                            </w:hyperlink>
                          </w:p>
                          <w:p w14:paraId="4BD274EC" w14:textId="322F5545" w:rsidR="00055080" w:rsidRPr="006C6E71" w:rsidRDefault="00055080" w:rsidP="00B70C55">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99A2B1" id="_x0000_t202" coordsize="21600,21600" o:spt="202" path="m,l,21600r21600,l21600,xe">
                <v:stroke joinstyle="miter"/>
                <v:path gradientshapeok="t" o:connecttype="rect"/>
              </v:shapetype>
              <v:shape id="Text Box 2" o:spid="_x0000_s1027" type="#_x0000_t202" style="position:absolute;left:0;text-align:left;margin-left:6pt;margin-top:5.15pt;width:490.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cqNg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" fillcolor="white [3201]" strokeweight=".5pt">
                <v:textbox>
                  <w:txbxContent>
                    <w:p w14:paraId="5CE70577" w14:textId="77777777" w:rsidR="003364C3" w:rsidRDefault="003364C3" w:rsidP="003364C3">
                      <w:pPr>
                        <w:rPr>
                          <w:rFonts w:ascii="Arial" w:hAnsi="Arial" w:cs="Arial"/>
                          <w:sz w:val="22"/>
                          <w:szCs w:val="22"/>
                        </w:rPr>
                      </w:pPr>
                      <w:r>
                        <w:rPr>
                          <w:rFonts w:ascii="Arial" w:hAnsi="Arial" w:cs="Arial"/>
                          <w:sz w:val="22"/>
                          <w:szCs w:val="22"/>
                        </w:rPr>
                        <w:t>Eng. Nabeel Abdallah Saleem Alharasees, Jordan Valley Authority</w:t>
                      </w:r>
                    </w:p>
                    <w:p w14:paraId="25C9986C" w14:textId="77777777" w:rsidR="003364C3" w:rsidRDefault="003364C3" w:rsidP="003364C3">
                      <w:pPr>
                        <w:rPr>
                          <w:rFonts w:ascii="Arial" w:hAnsi="Arial" w:cs="Arial"/>
                          <w:sz w:val="22"/>
                          <w:szCs w:val="22"/>
                        </w:rPr>
                      </w:pPr>
                      <w:r>
                        <w:rPr>
                          <w:rFonts w:ascii="Arial" w:hAnsi="Arial" w:cs="Arial"/>
                          <w:sz w:val="22"/>
                          <w:szCs w:val="22"/>
                        </w:rPr>
                        <w:t xml:space="preserve">Ph: +962 790808250, Email: </w:t>
                      </w:r>
                      <w:hyperlink r:id="rId8" w:history="1">
                        <w:r w:rsidRPr="00F33F7A">
                          <w:rPr>
                            <w:rStyle w:val="Hyperlink"/>
                            <w:rFonts w:ascii="Arial" w:hAnsi="Arial" w:cs="Arial"/>
                            <w:sz w:val="22"/>
                            <w:szCs w:val="22"/>
                          </w:rPr>
                          <w:t>nabeelmme@yahoo.com</w:t>
                        </w:r>
                      </w:hyperlink>
                    </w:p>
                    <w:p w14:paraId="4BD274EC" w14:textId="322F5545" w:rsidR="00055080" w:rsidRPr="006C6E71" w:rsidRDefault="00055080" w:rsidP="00B70C55">
                      <w:pPr>
                        <w:rPr>
                          <w:rFonts w:ascii="Arial" w:hAnsi="Arial" w:cs="Arial"/>
                          <w:sz w:val="22"/>
                          <w:szCs w:val="22"/>
                        </w:rPr>
                      </w:pP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75D1E150"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Pr>
          <w:rFonts w:ascii="Arial" w:hAnsi="Arial" w:cs="Arial"/>
          <w:sz w:val="22"/>
          <w:szCs w:val="22"/>
        </w:rPr>
        <w:t>Is Primary Author a Young Professional</w:t>
      </w:r>
      <w:r>
        <w:rPr>
          <w:rFonts w:ascii="Arial" w:hAnsi="Arial" w:cs="Arial"/>
          <w:sz w:val="22"/>
          <w:szCs w:val="22"/>
        </w:rPr>
        <w:t>?</w:t>
      </w:r>
      <w:r w:rsidR="003B2EAF">
        <w:rPr>
          <w:rFonts w:ascii="Arial" w:hAnsi="Arial" w:cs="Arial"/>
          <w:sz w:val="22"/>
          <w:szCs w:val="22"/>
        </w:rPr>
        <w:t xml:space="preserve"> </w:t>
      </w:r>
      <w:r w:rsidR="003B2EAF" w:rsidRPr="002617C9">
        <w:rPr>
          <w:rFonts w:ascii="Arial" w:hAnsi="Arial" w:cs="Arial"/>
          <w:b/>
          <w:bCs/>
          <w:sz w:val="22"/>
          <w:szCs w:val="22"/>
        </w:rPr>
        <w:t>YES</w:t>
      </w:r>
      <w:r w:rsidR="003B2EAF">
        <w:rPr>
          <w:rFonts w:ascii="Arial" w:hAnsi="Arial" w:cs="Arial"/>
          <w:sz w:val="22"/>
          <w:szCs w:val="22"/>
        </w:rPr>
        <w:t xml:space="preserve"> / </w:t>
      </w:r>
      <w:r w:rsidR="003B2EAF" w:rsidRPr="00B12FC4">
        <w:rPr>
          <w:rFonts w:ascii="Arial" w:hAnsi="Arial" w:cs="Arial"/>
          <w:sz w:val="22"/>
          <w:szCs w:val="22"/>
        </w:rPr>
        <w:t>NO</w:t>
      </w:r>
      <w:r w:rsidR="003B2EAF">
        <w:rPr>
          <w:rFonts w:ascii="Arial" w:hAnsi="Arial" w:cs="Arial"/>
          <w:sz w:val="22"/>
          <w:szCs w:val="22"/>
        </w:rPr>
        <w:t xml:space="preserve"> (Highlight YES </w:t>
      </w:r>
      <w:r>
        <w:rPr>
          <w:rFonts w:ascii="Arial" w:hAnsi="Arial" w:cs="Arial"/>
          <w:sz w:val="22"/>
          <w:szCs w:val="22"/>
        </w:rPr>
        <w:t xml:space="preserve">in Bold font </w:t>
      </w:r>
      <w:r w:rsidR="003B2EAF">
        <w:rPr>
          <w:rFonts w:ascii="Arial" w:hAnsi="Arial" w:cs="Arial"/>
          <w:sz w:val="22"/>
          <w:szCs w:val="22"/>
        </w:rPr>
        <w:t>if under 40 years old)</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2576" behindDoc="0" locked="0" layoutInCell="1" allowOverlap="1" wp14:anchorId="4A0344B6" wp14:editId="54010BAB">
                <wp:simplePos x="0" y="0"/>
                <wp:positionH relativeFrom="column">
                  <wp:posOffset>76200</wp:posOffset>
                </wp:positionH>
                <wp:positionV relativeFrom="paragraph">
                  <wp:posOffset>33655</wp:posOffset>
                </wp:positionV>
                <wp:extent cx="6219825" cy="4191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5F5C4128" w14:textId="6948D95B" w:rsidR="002C26D8" w:rsidRDefault="002C26D8" w:rsidP="002C26D8">
                            <w:pPr>
                              <w:rPr>
                                <w:rFonts w:ascii="Arial" w:hAnsi="Arial" w:cs="Arial"/>
                                <w:sz w:val="22"/>
                                <w:szCs w:val="22"/>
                              </w:rPr>
                            </w:pPr>
                            <w:r>
                              <w:rPr>
                                <w:rFonts w:ascii="Arial" w:hAnsi="Arial" w:cs="Arial"/>
                                <w:sz w:val="22"/>
                                <w:szCs w:val="22"/>
                              </w:rPr>
                              <w:t xml:space="preserve">Eng. </w:t>
                            </w:r>
                            <w:r w:rsidR="00B70C55">
                              <w:rPr>
                                <w:rFonts w:ascii="Arial" w:hAnsi="Arial" w:cs="Arial"/>
                                <w:sz w:val="22"/>
                                <w:szCs w:val="22"/>
                              </w:rPr>
                              <w:t>Talal Sulaiman Suboh Alyasin</w:t>
                            </w:r>
                            <w:r>
                              <w:rPr>
                                <w:rFonts w:ascii="Arial" w:hAnsi="Arial" w:cs="Arial"/>
                                <w:sz w:val="22"/>
                                <w:szCs w:val="22"/>
                              </w:rPr>
                              <w:t>, Jordan Valley Authority</w:t>
                            </w:r>
                          </w:p>
                          <w:p w14:paraId="4BF444D3" w14:textId="5902C21A" w:rsidR="002C2B73" w:rsidRDefault="002C26D8" w:rsidP="00B70C55">
                            <w:pPr>
                              <w:rPr>
                                <w:rFonts w:ascii="Arial" w:hAnsi="Arial" w:cs="Arial"/>
                                <w:sz w:val="22"/>
                                <w:szCs w:val="22"/>
                              </w:rPr>
                            </w:pPr>
                            <w:r w:rsidRPr="00B70C55">
                              <w:rPr>
                                <w:rFonts w:ascii="Arial" w:hAnsi="Arial" w:cs="Arial"/>
                                <w:sz w:val="22"/>
                                <w:szCs w:val="22"/>
                              </w:rPr>
                              <w:t xml:space="preserve">Ph: +962 </w:t>
                            </w:r>
                            <w:r w:rsidR="00B70C55" w:rsidRPr="00B70C55">
                              <w:rPr>
                                <w:rFonts w:ascii="Arial" w:hAnsi="Arial" w:cs="Arial"/>
                                <w:sz w:val="22"/>
                                <w:szCs w:val="22"/>
                              </w:rPr>
                              <w:t>796869115</w:t>
                            </w:r>
                            <w:r w:rsidRPr="00B70C55">
                              <w:rPr>
                                <w:rFonts w:ascii="Arial" w:hAnsi="Arial" w:cs="Arial"/>
                                <w:sz w:val="22"/>
                                <w:szCs w:val="22"/>
                              </w:rPr>
                              <w:t xml:space="preserve">, Email: </w:t>
                            </w:r>
                            <w:hyperlink r:id="rId9" w:history="1">
                              <w:r w:rsidR="003364C3" w:rsidRPr="00F33F7A">
                                <w:rPr>
                                  <w:rStyle w:val="Hyperlink"/>
                                  <w:rFonts w:ascii="Arial" w:hAnsi="Arial" w:cs="Arial"/>
                                  <w:sz w:val="22"/>
                                  <w:szCs w:val="22"/>
                                </w:rPr>
                                <w:t>talalalyasin@outlook.com</w:t>
                              </w:r>
                            </w:hyperlink>
                          </w:p>
                          <w:p w14:paraId="2B69D379" w14:textId="77777777" w:rsidR="003364C3" w:rsidRDefault="003364C3" w:rsidP="00B70C55">
                            <w:pPr>
                              <w:rPr>
                                <w:rFonts w:ascii="Arial" w:hAnsi="Arial" w:cs="Arial"/>
                                <w:sz w:val="22"/>
                                <w:szCs w:val="22"/>
                              </w:rPr>
                            </w:pPr>
                          </w:p>
                          <w:p w14:paraId="39E57110" w14:textId="77777777" w:rsidR="003364C3" w:rsidRPr="006C6E71" w:rsidRDefault="003364C3" w:rsidP="00B70C55">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0344B6" id="_x0000_s1028" type="#_x0000_t202" style="position:absolute;left:0;text-align:left;margin-left:6pt;margin-top:2.65pt;width:489.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" fillcolor="white [3201]" strokeweight=".5pt">
                <v:textbox>
                  <w:txbxContent>
                    <w:p w14:paraId="5F5C4128" w14:textId="6948D95B" w:rsidR="002C26D8" w:rsidRDefault="002C26D8" w:rsidP="002C26D8">
                      <w:pPr>
                        <w:rPr>
                          <w:rFonts w:ascii="Arial" w:hAnsi="Arial" w:cs="Arial"/>
                          <w:sz w:val="22"/>
                          <w:szCs w:val="22"/>
                        </w:rPr>
                      </w:pPr>
                      <w:r>
                        <w:rPr>
                          <w:rFonts w:ascii="Arial" w:hAnsi="Arial" w:cs="Arial"/>
                          <w:sz w:val="22"/>
                          <w:szCs w:val="22"/>
                        </w:rPr>
                        <w:t xml:space="preserve">Eng. </w:t>
                      </w:r>
                      <w:r w:rsidR="00B70C55">
                        <w:rPr>
                          <w:rFonts w:ascii="Arial" w:hAnsi="Arial" w:cs="Arial"/>
                          <w:sz w:val="22"/>
                          <w:szCs w:val="22"/>
                        </w:rPr>
                        <w:t>Talal Sulaiman Suboh Alyasin</w:t>
                      </w:r>
                      <w:r>
                        <w:rPr>
                          <w:rFonts w:ascii="Arial" w:hAnsi="Arial" w:cs="Arial"/>
                          <w:sz w:val="22"/>
                          <w:szCs w:val="22"/>
                        </w:rPr>
                        <w:t>, Jordan Valley Authority</w:t>
                      </w:r>
                    </w:p>
                    <w:p w14:paraId="4BF444D3" w14:textId="5902C21A" w:rsidR="002C2B73" w:rsidRDefault="002C26D8" w:rsidP="00B70C55">
                      <w:pPr>
                        <w:rPr>
                          <w:rFonts w:ascii="Arial" w:hAnsi="Arial" w:cs="Arial"/>
                          <w:sz w:val="22"/>
                          <w:szCs w:val="22"/>
                        </w:rPr>
                      </w:pPr>
                      <w:r w:rsidRPr="00B70C55">
                        <w:rPr>
                          <w:rFonts w:ascii="Arial" w:hAnsi="Arial" w:cs="Arial"/>
                          <w:sz w:val="22"/>
                          <w:szCs w:val="22"/>
                        </w:rPr>
                        <w:t xml:space="preserve">Ph: +962 </w:t>
                      </w:r>
                      <w:r w:rsidR="00B70C55" w:rsidRPr="00B70C55">
                        <w:rPr>
                          <w:rFonts w:ascii="Arial" w:hAnsi="Arial" w:cs="Arial"/>
                          <w:sz w:val="22"/>
                          <w:szCs w:val="22"/>
                        </w:rPr>
                        <w:t>796869115</w:t>
                      </w:r>
                      <w:r w:rsidRPr="00B70C55">
                        <w:rPr>
                          <w:rFonts w:ascii="Arial" w:hAnsi="Arial" w:cs="Arial"/>
                          <w:sz w:val="22"/>
                          <w:szCs w:val="22"/>
                        </w:rPr>
                        <w:t xml:space="preserve">, Email: </w:t>
                      </w:r>
                      <w:hyperlink r:id="rId10" w:history="1">
                        <w:r w:rsidR="003364C3" w:rsidRPr="00F33F7A">
                          <w:rPr>
                            <w:rStyle w:val="Hyperlink"/>
                            <w:rFonts w:ascii="Arial" w:hAnsi="Arial" w:cs="Arial"/>
                            <w:sz w:val="22"/>
                            <w:szCs w:val="22"/>
                          </w:rPr>
                          <w:t>talalalyasin@outlook.com</w:t>
                        </w:r>
                      </w:hyperlink>
                    </w:p>
                    <w:p w14:paraId="2B69D379" w14:textId="77777777" w:rsidR="003364C3" w:rsidRDefault="003364C3" w:rsidP="00B70C55">
                      <w:pPr>
                        <w:rPr>
                          <w:rFonts w:ascii="Arial" w:hAnsi="Arial" w:cs="Arial"/>
                          <w:sz w:val="22"/>
                          <w:szCs w:val="22"/>
                        </w:rPr>
                      </w:pPr>
                    </w:p>
                    <w:p w14:paraId="39E57110" w14:textId="77777777" w:rsidR="003364C3" w:rsidRPr="006C6E71" w:rsidRDefault="003364C3" w:rsidP="00B70C55">
                      <w:pPr>
                        <w:rPr>
                          <w:rFonts w:ascii="Arial" w:hAnsi="Arial" w:cs="Arial"/>
                          <w:sz w:val="22"/>
                          <w:szCs w:val="22"/>
                        </w:rPr>
                      </w:pP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7C2B05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rPr>
        <mc:AlternateContent>
          <mc:Choice Requires="wps">
            <w:drawing>
              <wp:anchor distT="0" distB="0" distL="114300" distR="114300" simplePos="0" relativeHeight="251674624"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3DAB894D" w14:textId="77777777" w:rsidR="003364C3" w:rsidRDefault="003364C3" w:rsidP="003364C3">
                            <w:pPr>
                              <w:rPr>
                                <w:rFonts w:ascii="Arial" w:hAnsi="Arial" w:cs="Arial"/>
                                <w:sz w:val="22"/>
                                <w:szCs w:val="22"/>
                              </w:rPr>
                            </w:pPr>
                            <w:r>
                              <w:rPr>
                                <w:rFonts w:ascii="Arial" w:hAnsi="Arial" w:cs="Arial"/>
                                <w:sz w:val="22"/>
                                <w:szCs w:val="22"/>
                              </w:rPr>
                              <w:t>Eng. Mohammad Ali Ayed Aldayyat, Jordan Valley Authority</w:t>
                            </w:r>
                          </w:p>
                          <w:p w14:paraId="78BF22D0" w14:textId="12DD823D" w:rsidR="003364C3" w:rsidRDefault="003364C3" w:rsidP="003364C3">
                            <w:pPr>
                              <w:rPr>
                                <w:rFonts w:ascii="Arial" w:hAnsi="Arial" w:cs="Arial"/>
                                <w:sz w:val="22"/>
                                <w:szCs w:val="22"/>
                              </w:rPr>
                            </w:pPr>
                            <w:r w:rsidRPr="00B70C55">
                              <w:rPr>
                                <w:rFonts w:ascii="Arial" w:hAnsi="Arial" w:cs="Arial"/>
                                <w:sz w:val="22"/>
                                <w:szCs w:val="22"/>
                              </w:rPr>
                              <w:t xml:space="preserve">Ph: +962 796749484, Email: </w:t>
                            </w:r>
                            <w:hyperlink r:id="rId11" w:history="1">
                              <w:r w:rsidRPr="00F33F7A">
                                <w:rPr>
                                  <w:rStyle w:val="Hyperlink"/>
                                  <w:rFonts w:ascii="Arial" w:hAnsi="Arial" w:cs="Arial"/>
                                  <w:sz w:val="22"/>
                                  <w:szCs w:val="22"/>
                                </w:rPr>
                                <w:t>m_dayyat99@yahoo.com</w:t>
                              </w:r>
                            </w:hyperlink>
                          </w:p>
                          <w:p w14:paraId="58C914A7" w14:textId="77777777" w:rsidR="003364C3" w:rsidRPr="006C6E71" w:rsidRDefault="003364C3" w:rsidP="003364C3">
                            <w:pPr>
                              <w:rPr>
                                <w:rFonts w:ascii="Arial" w:hAnsi="Arial" w:cs="Arial"/>
                                <w:sz w:val="22"/>
                                <w:szCs w:val="22"/>
                              </w:rPr>
                            </w:pPr>
                          </w:p>
                          <w:p w14:paraId="7F6B283E" w14:textId="77777777" w:rsidR="003364C3" w:rsidRPr="006C6E71" w:rsidRDefault="003364C3" w:rsidP="002C26D8">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9236" id="_x0000_s1029"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" fillcolor="white [3201]" strokeweight=".5pt">
                <v:textbox>
                  <w:txbxContent>
                    <w:p w14:paraId="3DAB894D" w14:textId="77777777" w:rsidR="003364C3" w:rsidRDefault="003364C3" w:rsidP="003364C3">
                      <w:pPr>
                        <w:rPr>
                          <w:rFonts w:ascii="Arial" w:hAnsi="Arial" w:cs="Arial"/>
                          <w:sz w:val="22"/>
                          <w:szCs w:val="22"/>
                        </w:rPr>
                      </w:pPr>
                      <w:r>
                        <w:rPr>
                          <w:rFonts w:ascii="Arial" w:hAnsi="Arial" w:cs="Arial"/>
                          <w:sz w:val="22"/>
                          <w:szCs w:val="22"/>
                        </w:rPr>
                        <w:t>Eng. Mohammad Ali Ayed Aldayyat, Jordan Valley Authority</w:t>
                      </w:r>
                    </w:p>
                    <w:p w14:paraId="78BF22D0" w14:textId="12DD823D" w:rsidR="003364C3" w:rsidRDefault="003364C3" w:rsidP="003364C3">
                      <w:pPr>
                        <w:rPr>
                          <w:rFonts w:ascii="Arial" w:hAnsi="Arial" w:cs="Arial"/>
                          <w:sz w:val="22"/>
                          <w:szCs w:val="22"/>
                        </w:rPr>
                      </w:pPr>
                      <w:r w:rsidRPr="00B70C55">
                        <w:rPr>
                          <w:rFonts w:ascii="Arial" w:hAnsi="Arial" w:cs="Arial"/>
                          <w:sz w:val="22"/>
                          <w:szCs w:val="22"/>
                        </w:rPr>
                        <w:t xml:space="preserve">Ph: +962 796749484, Email: </w:t>
                      </w:r>
                      <w:hyperlink r:id="rId12" w:history="1">
                        <w:r w:rsidRPr="00F33F7A">
                          <w:rPr>
                            <w:rStyle w:val="Hyperlink"/>
                            <w:rFonts w:ascii="Arial" w:hAnsi="Arial" w:cs="Arial"/>
                            <w:sz w:val="22"/>
                            <w:szCs w:val="22"/>
                          </w:rPr>
                          <w:t>m_dayyat99@yahoo.com</w:t>
                        </w:r>
                      </w:hyperlink>
                    </w:p>
                    <w:p w14:paraId="58C914A7" w14:textId="77777777" w:rsidR="003364C3" w:rsidRPr="006C6E71" w:rsidRDefault="003364C3" w:rsidP="003364C3">
                      <w:pPr>
                        <w:rPr>
                          <w:rFonts w:ascii="Arial" w:hAnsi="Arial" w:cs="Arial"/>
                          <w:sz w:val="22"/>
                          <w:szCs w:val="22"/>
                        </w:rPr>
                      </w:pPr>
                    </w:p>
                    <w:p w14:paraId="7F6B283E" w14:textId="77777777" w:rsidR="003364C3" w:rsidRPr="006C6E71" w:rsidRDefault="003364C3" w:rsidP="002C26D8">
                      <w:pPr>
                        <w:rPr>
                          <w:rFonts w:ascii="Arial" w:hAnsi="Arial" w:cs="Arial"/>
                          <w:sz w:val="22"/>
                          <w:szCs w:val="22"/>
                        </w:rPr>
                      </w:pP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28C4A3BE" w14:textId="7248F510" w:rsid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8D4F02">
        <w:rPr>
          <w:rFonts w:ascii="Arial" w:hAnsi="Arial" w:cs="Arial"/>
          <w:sz w:val="22"/>
          <w:szCs w:val="22"/>
        </w:rPr>
        <w:t xml:space="preserve">Co-Author </w:t>
      </w:r>
      <w:r w:rsidR="006C6E71">
        <w:rPr>
          <w:rFonts w:ascii="Arial" w:hAnsi="Arial" w:cs="Arial"/>
          <w:sz w:val="22"/>
          <w:szCs w:val="22"/>
        </w:rPr>
        <w:t>Informat</w:t>
      </w:r>
      <w:r w:rsidR="003B3BDD">
        <w:rPr>
          <w:rFonts w:ascii="Arial" w:hAnsi="Arial" w:cs="Arial"/>
          <w:sz w:val="22"/>
          <w:szCs w:val="22"/>
        </w:rPr>
        <w:t>i</w:t>
      </w:r>
      <w:r w:rsidR="006C6E71">
        <w:rPr>
          <w:rFonts w:ascii="Arial" w:hAnsi="Arial" w:cs="Arial"/>
          <w:sz w:val="22"/>
          <w:szCs w:val="22"/>
        </w:rPr>
        <w:t>on</w:t>
      </w:r>
      <w:r w:rsidR="00A80B7E" w:rsidRPr="008D4F02">
        <w:rPr>
          <w:rFonts w:ascii="Arial" w:hAnsi="Arial" w:cs="Arial"/>
          <w:sz w:val="22"/>
          <w:szCs w:val="22"/>
        </w:rPr>
        <w:t xml:space="preserve"> (Author Full Name, Company Affiliation/Employer, Address, Phone, email</w:t>
      </w:r>
    </w:p>
    <w:p w14:paraId="1A623C6F" w14:textId="6C3F9E57" w:rsidR="00E7521D" w:rsidRDefault="002C2B73"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6672" behindDoc="0" locked="0" layoutInCell="1" allowOverlap="1" wp14:anchorId="2D034358" wp14:editId="04333D25">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600E0C52" w14:textId="0BE41D03" w:rsidR="00055080" w:rsidRDefault="00055080" w:rsidP="00055080">
                            <w:pPr>
                              <w:rPr>
                                <w:rFonts w:ascii="Arial" w:hAnsi="Arial" w:cs="Arial"/>
                                <w:sz w:val="22"/>
                                <w:szCs w:val="22"/>
                              </w:rPr>
                            </w:pPr>
                            <w:r>
                              <w:rPr>
                                <w:rFonts w:ascii="Arial" w:hAnsi="Arial" w:cs="Arial"/>
                                <w:sz w:val="22"/>
                                <w:szCs w:val="22"/>
                              </w:rPr>
                              <w:t xml:space="preserve">Dr. Marcus Wishart, World Bank, </w:t>
                            </w:r>
                          </w:p>
                          <w:p w14:paraId="7E418C25" w14:textId="15FB7E95" w:rsidR="002C2B73" w:rsidRPr="006C6E71" w:rsidRDefault="00055080" w:rsidP="00055080">
                            <w:pPr>
                              <w:rPr>
                                <w:rFonts w:ascii="Arial" w:hAnsi="Arial" w:cs="Arial"/>
                                <w:sz w:val="22"/>
                                <w:szCs w:val="22"/>
                              </w:rPr>
                            </w:pPr>
                            <w:r>
                              <w:rPr>
                                <w:rFonts w:ascii="Arial" w:hAnsi="Arial" w:cs="Arial"/>
                                <w:sz w:val="22"/>
                                <w:szCs w:val="22"/>
                              </w:rPr>
                              <w:t>Ph: +1 202 640 9068, Email: mwishart@worldbank.org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0" type="#_x0000_t202" style="position:absolute;left:0;text-align:left;margin-left:6pt;margin-top:6.65pt;width:490.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" fillcolor="white [3201]" strokeweight=".5pt">
                <v:textbox>
                  <w:txbxContent>
                    <w:p w14:paraId="600E0C52" w14:textId="0BE41D03" w:rsidR="00055080" w:rsidRDefault="00055080" w:rsidP="00055080">
                      <w:pPr>
                        <w:rPr>
                          <w:rFonts w:ascii="Arial" w:hAnsi="Arial" w:cs="Arial"/>
                          <w:sz w:val="22"/>
                          <w:szCs w:val="22"/>
                        </w:rPr>
                      </w:pPr>
                      <w:r>
                        <w:rPr>
                          <w:rFonts w:ascii="Arial" w:hAnsi="Arial" w:cs="Arial"/>
                          <w:sz w:val="22"/>
                          <w:szCs w:val="22"/>
                        </w:rPr>
                        <w:t xml:space="preserve">Dr. Marcus Wishart, World Bank, </w:t>
                      </w:r>
                    </w:p>
                    <w:p w14:paraId="7E418C25" w14:textId="15FB7E95" w:rsidR="002C2B73" w:rsidRPr="006C6E71" w:rsidRDefault="00055080" w:rsidP="00055080">
                      <w:pPr>
                        <w:rPr>
                          <w:rFonts w:ascii="Arial" w:hAnsi="Arial" w:cs="Arial"/>
                          <w:sz w:val="22"/>
                          <w:szCs w:val="22"/>
                        </w:rPr>
                      </w:pPr>
                      <w:r>
                        <w:rPr>
                          <w:rFonts w:ascii="Arial" w:hAnsi="Arial" w:cs="Arial"/>
                          <w:sz w:val="22"/>
                          <w:szCs w:val="22"/>
                        </w:rPr>
                        <w:t>Ph: +1 202 640 9068, Email: mwishart@worldbank.org</w:t>
                      </w:r>
                    </w:p>
                  </w:txbxContent>
                </v:textbox>
              </v:shape>
            </w:pict>
          </mc:Fallback>
        </mc:AlternateContent>
      </w:r>
    </w:p>
    <w:p w14:paraId="2154988A"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AC08ABC" w14:textId="77777777" w:rsidR="002C2B73" w:rsidRDefault="002C2B73" w:rsidP="008D4F02">
      <w:pPr>
        <w:tabs>
          <w:tab w:val="left" w:pos="2340"/>
          <w:tab w:val="left" w:pos="4320"/>
          <w:tab w:val="left" w:pos="6660"/>
        </w:tabs>
        <w:spacing w:line="22" w:lineRule="atLeast"/>
        <w:rPr>
          <w:rFonts w:ascii="Arial" w:hAnsi="Arial" w:cs="Arial"/>
          <w:b/>
          <w:sz w:val="22"/>
          <w:szCs w:val="22"/>
        </w:rPr>
      </w:pPr>
    </w:p>
    <w:p w14:paraId="64B59E5F" w14:textId="77777777" w:rsidR="005B05E7" w:rsidRDefault="005B05E7" w:rsidP="00A950C3">
      <w:pPr>
        <w:tabs>
          <w:tab w:val="left" w:pos="2340"/>
          <w:tab w:val="left" w:pos="4320"/>
          <w:tab w:val="left" w:pos="6660"/>
        </w:tabs>
        <w:spacing w:line="22" w:lineRule="atLeast"/>
        <w:ind w:left="144" w:right="144"/>
        <w:rPr>
          <w:rFonts w:ascii="Arial" w:hAnsi="Arial" w:cs="Arial"/>
          <w:b/>
          <w:sz w:val="22"/>
          <w:szCs w:val="22"/>
        </w:rPr>
      </w:pPr>
    </w:p>
    <w:p w14:paraId="7555E46C" w14:textId="282313A6"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Default="00B92BA2" w:rsidP="003B2EAF">
      <w:pPr>
        <w:ind w:left="144" w:right="144"/>
        <w:rPr>
          <w:rFonts w:ascii="Arial" w:hAnsi="Arial" w:cs="Arial"/>
          <w:bCs/>
          <w:sz w:val="22"/>
          <w:szCs w:val="22"/>
        </w:rPr>
      </w:pPr>
    </w:p>
    <w:p w14:paraId="1C8B786A" w14:textId="1AF26AEF" w:rsidR="003B2EAF" w:rsidRPr="00295E6E" w:rsidRDefault="00421CE5" w:rsidP="003B2EAF">
      <w:pPr>
        <w:ind w:left="144" w:right="144"/>
        <w:rPr>
          <w:rFonts w:ascii="Arial" w:hAnsi="Arial" w:cs="Arial"/>
          <w:b/>
          <w:sz w:val="22"/>
          <w:szCs w:val="22"/>
        </w:rPr>
      </w:pPr>
      <w:r w:rsidRPr="00295E6E">
        <w:rPr>
          <w:rFonts w:ascii="Arial" w:hAnsi="Arial" w:cs="Arial"/>
          <w:b/>
          <w:sz w:val="22"/>
          <w:szCs w:val="22"/>
        </w:rPr>
        <w:t xml:space="preserve">PRESENTATION &amp; </w:t>
      </w:r>
      <w:r w:rsidR="003B2EAF" w:rsidRPr="00295E6E">
        <w:rPr>
          <w:rFonts w:ascii="Arial" w:hAnsi="Arial" w:cs="Arial"/>
          <w:b/>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Default="003B2EAF" w:rsidP="003B2EAF">
      <w:pPr>
        <w:ind w:left="144" w:right="144"/>
        <w:rPr>
          <w:rFonts w:ascii="Arial" w:hAnsi="Arial" w:cs="Arial"/>
          <w:bCs/>
          <w:sz w:val="22"/>
          <w:szCs w:val="22"/>
        </w:rPr>
      </w:pPr>
      <w:r>
        <w:rPr>
          <w:rFonts w:ascii="Arial" w:hAnsi="Arial" w:cs="Arial"/>
          <w:bCs/>
          <w:sz w:val="22"/>
          <w:szCs w:val="22"/>
        </w:rPr>
        <w:t xml:space="preserve">PRESENTATION ONLY </w:t>
      </w:r>
    </w:p>
    <w:p w14:paraId="0DD9254E" w14:textId="210A0DA2" w:rsidR="00BD7066" w:rsidRDefault="003B2EAF" w:rsidP="003B2EAF">
      <w:pPr>
        <w:ind w:left="144" w:right="144"/>
        <w:rPr>
          <w:rFonts w:ascii="Arial" w:hAnsi="Arial" w:cs="Arial"/>
          <w:bCs/>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 xml:space="preserve">Choice of </w:t>
      </w:r>
      <w:r w:rsidR="00421CE5">
        <w:rPr>
          <w:rFonts w:ascii="Arial" w:hAnsi="Arial" w:cs="Arial"/>
          <w:bCs/>
          <w:sz w:val="22"/>
          <w:szCs w:val="22"/>
        </w:rPr>
        <w:t xml:space="preserve">Presentation &amp; </w:t>
      </w:r>
      <w:r>
        <w:rPr>
          <w:rFonts w:ascii="Arial" w:hAnsi="Arial" w:cs="Arial"/>
          <w:bCs/>
          <w:sz w:val="22"/>
          <w:szCs w:val="22"/>
        </w:rPr>
        <w:t>Published Paper or Presentation Only in Bold font</w:t>
      </w:r>
      <w:r>
        <w:rPr>
          <w:rFonts w:ascii="Arial" w:hAnsi="Arial" w:cs="Arial"/>
          <w:sz w:val="22"/>
          <w:szCs w:val="22"/>
        </w:rPr>
        <w:t>)</w:t>
      </w:r>
      <w:r w:rsidR="00BD7066">
        <w:rPr>
          <w:rFonts w:ascii="Arial" w:hAnsi="Arial" w:cs="Arial"/>
          <w:bCs/>
          <w:sz w:val="22"/>
          <w:szCs w:val="22"/>
        </w:rPr>
        <w:br w:type="page"/>
      </w:r>
    </w:p>
    <w:p w14:paraId="15EC503F" w14:textId="77777777" w:rsidR="00BD7066" w:rsidRDefault="00BD7066" w:rsidP="008D4F02">
      <w:pPr>
        <w:tabs>
          <w:tab w:val="left" w:pos="2340"/>
          <w:tab w:val="left" w:pos="4320"/>
          <w:tab w:val="left" w:pos="6660"/>
        </w:tabs>
        <w:spacing w:line="22" w:lineRule="atLeast"/>
        <w:rPr>
          <w:rFonts w:ascii="Arial" w:hAnsi="Arial" w:cs="Arial"/>
          <w:bCs/>
          <w:sz w:val="22"/>
          <w:szCs w:val="22"/>
        </w:rPr>
      </w:pPr>
    </w:p>
    <w:p w14:paraId="1D1237AE" w14:textId="6B1E7EA1" w:rsidR="00BD7066" w:rsidRPr="00BD7066" w:rsidRDefault="00295E6E" w:rsidP="008D4F02">
      <w:pPr>
        <w:tabs>
          <w:tab w:val="left" w:pos="2340"/>
          <w:tab w:val="left" w:pos="4320"/>
          <w:tab w:val="left" w:pos="6660"/>
        </w:tabs>
        <w:spacing w:line="22" w:lineRule="atLeast"/>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0528" behindDoc="0" locked="0" layoutInCell="1" allowOverlap="1" wp14:anchorId="041B2E3B" wp14:editId="3B52DD6E">
                <wp:simplePos x="0" y="0"/>
                <wp:positionH relativeFrom="column">
                  <wp:posOffset>12700</wp:posOffset>
                </wp:positionH>
                <wp:positionV relativeFrom="paragraph">
                  <wp:posOffset>279400</wp:posOffset>
                </wp:positionV>
                <wp:extent cx="6315075" cy="4762500"/>
                <wp:effectExtent l="0" t="0" r="28575" b="19050"/>
                <wp:wrapTopAndBottom/>
                <wp:docPr id="1044111714" name="Text Box 2"/>
                <wp:cNvGraphicFramePr/>
                <a:graphic xmlns:a="http://schemas.openxmlformats.org/drawingml/2006/main">
                  <a:graphicData uri="http://schemas.microsoft.com/office/word/2010/wordprocessingShape">
                    <wps:wsp>
                      <wps:cNvSpPr txBox="1"/>
                      <wps:spPr>
                        <a:xfrm>
                          <a:off x="0" y="0"/>
                          <a:ext cx="6315075" cy="4762500"/>
                        </a:xfrm>
                        <a:prstGeom prst="rect">
                          <a:avLst/>
                        </a:prstGeom>
                        <a:solidFill>
                          <a:schemeClr val="lt1"/>
                        </a:solidFill>
                        <a:ln w="6350">
                          <a:solidFill>
                            <a:prstClr val="black"/>
                          </a:solidFill>
                        </a:ln>
                      </wps:spPr>
                      <wps:txbx>
                        <w:txbxContent>
                          <w:p w14:paraId="3A2929C4" w14:textId="13ED7CA0" w:rsidR="006C6E71" w:rsidRPr="006C6E71" w:rsidRDefault="004610BC" w:rsidP="004610BC">
                            <w:pPr>
                              <w:jc w:val="both"/>
                              <w:rPr>
                                <w:rFonts w:ascii="Arial" w:hAnsi="Arial" w:cs="Arial"/>
                                <w:sz w:val="22"/>
                                <w:szCs w:val="22"/>
                              </w:rPr>
                            </w:pPr>
                            <w:r w:rsidRPr="004610BC">
                              <w:rPr>
                                <w:rFonts w:ascii="Aptos" w:eastAsia="Aptos" w:hAnsi="Aptos"/>
                                <w:kern w:val="2"/>
                                <w14:ligatures w14:val="standardContextual"/>
                              </w:rPr>
                              <w:t>Risk indexing has emerged as a vital tool for ensuring the safety of dams and the protection of downstream communities, especially in water-scarce and climate-vulnerable regions such as Jordan. Jordan’s portfolio of large dams is central to water security in one of the world’s most water-scarce countries, regulating highly variable flows, mitigating flood risks, and providing important services for municipal water supply, irrigation, and groundwater recharge, while enabling the blending and timing of treated wastewater for agricultural use. The safe and efficient operation of these dams is essential to meeting the needs of a rapidly growing population, driving economic growth and development, supporting agricultural production and food security, as well as adapting to increasing climate variability. While traditional standards-based approaches to dam safety have provided a strong foundation, they often fall short in capturing the full spectrum of risks, particularly those arising from non-structural factors and evolving environmental and social contexts. Risk indexing therefore offers a systematic, qualitative method to assess and prioritize issues across the portfolio, enabling managers and regulators to identify deficiencies in dam conditions, evaluate potential hazards, and allocate resources more efficiently for remedial actions and monitoring. This paper presents a portfolio risk indexing tool that integrates technical characteristics, existing conditions, and safety planning into a composite risk score tailored the Jordanian context. The development and operationalization of the risk indexing tool is enabling a more systematic process for the evaluation and prioritization of dam safety related investments, advancing rehabilitation efforts, and strengthening emergency preparedness. It also facilitates the identification of knowledge gaps, such as incomplete hydrological data or inadequate instrumentation, and supports the development of targeted risk reduction measures as well as fostering stakeholder engagement and cross-sectoral coordination that are essential for safeguarding lives, livelihoods, and critical water infrastructure in Jordan’s downstream communities.</w:t>
                            </w:r>
                          </w:p>
                          <w:p w14:paraId="7369B4D6" w14:textId="520BC3C5" w:rsidR="006C6E71" w:rsidRPr="006C6E71" w:rsidRDefault="006C6E71" w:rsidP="00295E6E">
                            <w:pPr>
                              <w:spacing w:after="160"/>
                              <w:jc w:val="both"/>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1" type="#_x0000_t202" style="position:absolute;margin-left:1pt;margin-top:22pt;width:497.25pt;height:3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" fillcolor="white [3201]" strokeweight=".5pt">
                <v:textbox>
                  <w:txbxContent>
                    <w:p w14:paraId="3A2929C4" w14:textId="13ED7CA0" w:rsidR="006C6E71" w:rsidRPr="006C6E71" w:rsidRDefault="004610BC" w:rsidP="004610BC">
                      <w:pPr>
                        <w:jc w:val="both"/>
                        <w:rPr>
                          <w:rFonts w:ascii="Arial" w:hAnsi="Arial" w:cs="Arial"/>
                          <w:sz w:val="22"/>
                          <w:szCs w:val="22"/>
                        </w:rPr>
                      </w:pPr>
                      <w:r w:rsidRPr="004610BC">
                        <w:rPr>
                          <w:rFonts w:ascii="Aptos" w:eastAsia="Aptos" w:hAnsi="Aptos"/>
                          <w:kern w:val="2"/>
                          <w14:ligatures w14:val="standardContextual"/>
                        </w:rPr>
                        <w:t>Risk indexing has emerged as a vital tool for ensuring the safety of dams and the protection of downstream communities, especially in water-scarce and climate-vulnerable regions such as Jordan. Jordan’s portfolio of large dams is central to water security in one of the world’s most water-scarce countries, regulating highly variable flows, mitigating flood risks, and providing important services for municipal water supply, irrigation, and groundwater recharge, while enabling the blending and timing of treated wastewater for agricultural use. The safe and efficient operation of these dams is essential to meeting the needs of a rapidly growing population, driving economic growth and development, supporting agricultural production and food security, as well as adapting to increasing climate variability. While traditional standards-based approaches to dam safety have provided a strong foundation, they often fall short in capturing the full spectrum of risks, particularly those arising from non-structural factors and evolving environmental and social contexts. Risk indexing therefore offers a systematic, qualitative method to assess and prioritize issues across the portfolio, enabling managers and regulators to identify deficiencies in dam conditions, evaluate potential hazards, and allocate resources more efficiently for remedial actions and monitoring. This paper presents a portfolio risk indexing tool that integrates technical characteristics, existing conditions, and safety planning into a composite risk score tailored the Jordanian context. The development and operationalization of the risk indexing tool is enabling a more systematic process for the evaluation and prioritization of dam safety related investments, advancing rehabilitation efforts, and strengthening emergency preparedness. It also facilitates the identification of knowledge gaps, such as incomplete hydrological data or inadequate instrumentation, and supports the development of targeted risk reduction measures as well as fostering stakeholder engagement and cross-sectoral coordination that are essential for safeguarding lives, livelihoods, and critical water infrastructure in Jordan’s downstream communities.</w:t>
                      </w:r>
                    </w:p>
                    <w:p w14:paraId="7369B4D6" w14:textId="520BC3C5" w:rsidR="006C6E71" w:rsidRPr="006C6E71" w:rsidRDefault="006C6E71" w:rsidP="00295E6E">
                      <w:pPr>
                        <w:spacing w:after="160"/>
                        <w:jc w:val="both"/>
                        <w:rPr>
                          <w:rFonts w:ascii="Arial" w:hAnsi="Arial" w:cs="Arial"/>
                          <w:sz w:val="22"/>
                          <w:szCs w:val="22"/>
                        </w:rPr>
                      </w:pPr>
                    </w:p>
                  </w:txbxContent>
                </v:textbox>
                <w10:wrap type="topAndBottom"/>
              </v:shape>
            </w:pict>
          </mc:Fallback>
        </mc:AlternateContent>
      </w:r>
      <w:r w:rsidR="00BD7066" w:rsidRPr="00BD7066">
        <w:rPr>
          <w:rFonts w:ascii="Arial" w:hAnsi="Arial" w:cs="Arial"/>
          <w:b/>
          <w:sz w:val="22"/>
          <w:szCs w:val="22"/>
        </w:rPr>
        <w:t>ENGLISH VERSION</w:t>
      </w:r>
      <w:r w:rsidR="00956DC7">
        <w:rPr>
          <w:rFonts w:ascii="Arial" w:hAnsi="Arial" w:cs="Arial"/>
          <w:b/>
          <w:sz w:val="22"/>
          <w:szCs w:val="22"/>
        </w:rPr>
        <w:t xml:space="preserve"> OF ABTRACT</w:t>
      </w:r>
      <w:r w:rsidR="00BD7066">
        <w:rPr>
          <w:rFonts w:ascii="Arial" w:hAnsi="Arial" w:cs="Arial"/>
          <w:b/>
          <w:sz w:val="22"/>
          <w:szCs w:val="22"/>
        </w:rPr>
        <w:t>:</w:t>
      </w:r>
    </w:p>
    <w:p w14:paraId="7B2902D5" w14:textId="13061348"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FootnoteText"/>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57E25CEF" w14:textId="094C0D1E" w:rsidR="006176B1" w:rsidRDefault="0013667E" w:rsidP="006176B1">
      <w:pPr>
        <w:tabs>
          <w:tab w:val="left" w:pos="2340"/>
          <w:tab w:val="left" w:pos="4320"/>
          <w:tab w:val="left" w:pos="6660"/>
        </w:tabs>
        <w:spacing w:line="22" w:lineRule="atLeast"/>
        <w:rPr>
          <w:rFonts w:ascii="Arial" w:hAnsi="Arial" w:cs="Arial"/>
          <w:b/>
          <w:sz w:val="22"/>
          <w:szCs w:val="22"/>
        </w:rPr>
      </w:pPr>
      <w:r>
        <w:rPr>
          <w:rFonts w:ascii="Arial" w:hAnsi="Arial" w:cs="Arial"/>
          <w:b/>
          <w:noProof/>
          <w:sz w:val="22"/>
          <w:szCs w:val="22"/>
        </w:rPr>
        <mc:AlternateContent>
          <mc:Choice Requires="wps">
            <w:drawing>
              <wp:anchor distT="0" distB="0" distL="114300" distR="114300" simplePos="0" relativeHeight="251678720" behindDoc="0" locked="0" layoutInCell="1" allowOverlap="1" wp14:anchorId="07A5935F" wp14:editId="15A853D9">
                <wp:simplePos x="0" y="0"/>
                <wp:positionH relativeFrom="column">
                  <wp:posOffset>19050</wp:posOffset>
                </wp:positionH>
                <wp:positionV relativeFrom="paragraph">
                  <wp:posOffset>281940</wp:posOffset>
                </wp:positionV>
                <wp:extent cx="6324600" cy="4946650"/>
                <wp:effectExtent l="0" t="0" r="19050" b="25400"/>
                <wp:wrapTopAndBottom/>
                <wp:docPr id="1579740844" name="Text Box 2"/>
                <wp:cNvGraphicFramePr/>
                <a:graphic xmlns:a="http://schemas.openxmlformats.org/drawingml/2006/main">
                  <a:graphicData uri="http://schemas.microsoft.com/office/word/2010/wordprocessingShape">
                    <wps:wsp>
                      <wps:cNvSpPr txBox="1"/>
                      <wps:spPr>
                        <a:xfrm>
                          <a:off x="0" y="0"/>
                          <a:ext cx="6324600" cy="4946650"/>
                        </a:xfrm>
                        <a:prstGeom prst="rect">
                          <a:avLst/>
                        </a:prstGeom>
                        <a:solidFill>
                          <a:schemeClr val="lt1"/>
                        </a:solidFill>
                        <a:ln w="6350">
                          <a:solidFill>
                            <a:prstClr val="black"/>
                          </a:solidFill>
                        </a:ln>
                      </wps:spPr>
                      <wps:txbx>
                        <w:txbxContent>
                          <w:p w14:paraId="5E0185D3" w14:textId="77777777" w:rsidR="006176B1" w:rsidRPr="006C6E71" w:rsidRDefault="006176B1" w:rsidP="006176B1">
                            <w:pPr>
                              <w:rPr>
                                <w:rFonts w:ascii="Arial" w:hAnsi="Arial" w:cs="Arial"/>
                                <w:sz w:val="22"/>
                                <w:szCs w:val="22"/>
                              </w:rPr>
                            </w:pPr>
                          </w:p>
                          <w:p w14:paraId="7B77D9E6" w14:textId="5EFB9939" w:rsidR="006176B1" w:rsidRPr="00D5070F" w:rsidRDefault="00D5070F" w:rsidP="00D5070F">
                            <w:pPr>
                              <w:jc w:val="both"/>
                              <w:rPr>
                                <w:rFonts w:asciiTheme="minorHAnsi" w:hAnsiTheme="minorHAnsi" w:cs="Arial"/>
                                <w:sz w:val="22"/>
                                <w:szCs w:val="22"/>
                              </w:rPr>
                            </w:pPr>
                            <w:r w:rsidRPr="00D5070F">
                              <w:rPr>
                                <w:rFonts w:asciiTheme="minorHAnsi" w:hAnsiTheme="minorHAnsi" w:cs="Arial"/>
                                <w:sz w:val="22"/>
                                <w:szCs w:val="22"/>
                              </w:rPr>
                              <w:t xml:space="preserve">La </w:t>
                            </w:r>
                            <w:proofErr w:type="spellStart"/>
                            <w:r w:rsidRPr="00D5070F">
                              <w:rPr>
                                <w:rFonts w:asciiTheme="minorHAnsi" w:hAnsiTheme="minorHAnsi" w:cs="Arial"/>
                                <w:sz w:val="22"/>
                                <w:szCs w:val="22"/>
                              </w:rPr>
                              <w:t>indexación</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riesgos</w:t>
                            </w:r>
                            <w:proofErr w:type="spellEnd"/>
                            <w:r w:rsidRPr="00D5070F">
                              <w:rPr>
                                <w:rFonts w:asciiTheme="minorHAnsi" w:hAnsiTheme="minorHAnsi" w:cs="Arial"/>
                                <w:sz w:val="22"/>
                                <w:szCs w:val="22"/>
                              </w:rPr>
                              <w:t xml:space="preserve"> se ha </w:t>
                            </w:r>
                            <w:proofErr w:type="spellStart"/>
                            <w:r w:rsidRPr="00D5070F">
                              <w:rPr>
                                <w:rFonts w:asciiTheme="minorHAnsi" w:hAnsiTheme="minorHAnsi" w:cs="Arial"/>
                                <w:sz w:val="22"/>
                                <w:szCs w:val="22"/>
                              </w:rPr>
                              <w:t>convertido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una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herramienta</w:t>
                            </w:r>
                            <w:proofErr w:type="spellEnd"/>
                            <w:r w:rsidRPr="00D5070F">
                              <w:rPr>
                                <w:rFonts w:asciiTheme="minorHAnsi" w:hAnsiTheme="minorHAnsi" w:cs="Arial"/>
                                <w:sz w:val="22"/>
                                <w:szCs w:val="22"/>
                              </w:rPr>
                              <w:t xml:space="preserve"> vital para </w:t>
                            </w:r>
                            <w:proofErr w:type="spellStart"/>
                            <w:r w:rsidRPr="00D5070F">
                              <w:rPr>
                                <w:rFonts w:asciiTheme="minorHAnsi" w:hAnsiTheme="minorHAnsi" w:cs="Arial"/>
                                <w:sz w:val="22"/>
                                <w:szCs w:val="22"/>
                              </w:rPr>
                              <w:t>garantizar</w:t>
                            </w:r>
                            <w:proofErr w:type="spellEnd"/>
                            <w:r w:rsidRPr="00D5070F">
                              <w:rPr>
                                <w:rFonts w:asciiTheme="minorHAnsi" w:hAnsiTheme="minorHAnsi" w:cs="Arial"/>
                                <w:sz w:val="22"/>
                                <w:szCs w:val="22"/>
                              </w:rPr>
                              <w:t xml:space="preserve"> la </w:t>
                            </w:r>
                            <w:proofErr w:type="spellStart"/>
                            <w:r w:rsidRPr="00D5070F">
                              <w:rPr>
                                <w:rFonts w:asciiTheme="minorHAnsi" w:hAnsiTheme="minorHAnsi" w:cs="Arial"/>
                                <w:sz w:val="22"/>
                                <w:szCs w:val="22"/>
                              </w:rPr>
                              <w:t>seguridad</w:t>
                            </w:r>
                            <w:proofErr w:type="spellEnd"/>
                            <w:r w:rsidRPr="00D5070F">
                              <w:rPr>
                                <w:rFonts w:asciiTheme="minorHAnsi" w:hAnsiTheme="minorHAnsi" w:cs="Arial"/>
                                <w:sz w:val="22"/>
                                <w:szCs w:val="22"/>
                              </w:rPr>
                              <w:t xml:space="preserve"> de las </w:t>
                            </w:r>
                            <w:proofErr w:type="spellStart"/>
                            <w:r w:rsidRPr="00D5070F">
                              <w:rPr>
                                <w:rFonts w:asciiTheme="minorHAnsi" w:hAnsiTheme="minorHAnsi" w:cs="Arial"/>
                                <w:sz w:val="22"/>
                                <w:szCs w:val="22"/>
                              </w:rPr>
                              <w:t>represas</w:t>
                            </w:r>
                            <w:proofErr w:type="spellEnd"/>
                            <w:r w:rsidRPr="00D5070F">
                              <w:rPr>
                                <w:rFonts w:asciiTheme="minorHAnsi" w:hAnsiTheme="minorHAnsi" w:cs="Arial"/>
                                <w:sz w:val="22"/>
                                <w:szCs w:val="22"/>
                              </w:rPr>
                              <w:t xml:space="preserve"> y la </w:t>
                            </w:r>
                            <w:proofErr w:type="spellStart"/>
                            <w:r w:rsidRPr="00D5070F">
                              <w:rPr>
                                <w:rFonts w:asciiTheme="minorHAnsi" w:hAnsiTheme="minorHAnsi" w:cs="Arial"/>
                                <w:sz w:val="22"/>
                                <w:szCs w:val="22"/>
                              </w:rPr>
                              <w:t>protección</w:t>
                            </w:r>
                            <w:proofErr w:type="spellEnd"/>
                            <w:r w:rsidRPr="00D5070F">
                              <w:rPr>
                                <w:rFonts w:asciiTheme="minorHAnsi" w:hAnsiTheme="minorHAnsi" w:cs="Arial"/>
                                <w:sz w:val="22"/>
                                <w:szCs w:val="22"/>
                              </w:rPr>
                              <w:t xml:space="preserve"> de las </w:t>
                            </w:r>
                            <w:proofErr w:type="spellStart"/>
                            <w:r w:rsidRPr="00D5070F">
                              <w:rPr>
                                <w:rFonts w:asciiTheme="minorHAnsi" w:hAnsiTheme="minorHAnsi" w:cs="Arial"/>
                                <w:sz w:val="22"/>
                                <w:szCs w:val="22"/>
                              </w:rPr>
                              <w:t>comunidades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río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abajo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especialmente</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regiones con </w:t>
                            </w:r>
                            <w:proofErr w:type="spellStart"/>
                            <w:r w:rsidRPr="00D5070F">
                              <w:rPr>
                                <w:rFonts w:asciiTheme="minorHAnsi" w:hAnsiTheme="minorHAnsi" w:cs="Arial"/>
                                <w:sz w:val="22"/>
                                <w:szCs w:val="22"/>
                              </w:rPr>
                              <w:t>escasez</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agua</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vulnerables</w:t>
                            </w:r>
                            <w:proofErr w:type="spellEnd"/>
                            <w:r w:rsidRPr="00D5070F">
                              <w:rPr>
                                <w:rFonts w:asciiTheme="minorHAnsi" w:hAnsiTheme="minorHAnsi" w:cs="Arial"/>
                                <w:sz w:val="22"/>
                                <w:szCs w:val="22"/>
                              </w:rPr>
                              <w:t xml:space="preserve"> al </w:t>
                            </w:r>
                            <w:proofErr w:type="spellStart"/>
                            <w:r w:rsidRPr="00D5070F">
                              <w:rPr>
                                <w:rFonts w:asciiTheme="minorHAnsi" w:hAnsiTheme="minorHAnsi" w:cs="Arial"/>
                                <w:sz w:val="22"/>
                                <w:szCs w:val="22"/>
                              </w:rPr>
                              <w:t>clima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como</w:t>
                            </w:r>
                            <w:proofErr w:type="spellEnd"/>
                            <w:r w:rsidRPr="00D5070F">
                              <w:rPr>
                                <w:rFonts w:asciiTheme="minorHAnsi" w:hAnsiTheme="minorHAnsi" w:cs="Arial"/>
                                <w:sz w:val="22"/>
                                <w:szCs w:val="22"/>
                              </w:rPr>
                              <w:t xml:space="preserve"> Jordania. La </w:t>
                            </w:r>
                            <w:proofErr w:type="spellStart"/>
                            <w:r w:rsidRPr="00D5070F">
                              <w:rPr>
                                <w:rFonts w:asciiTheme="minorHAnsi" w:hAnsiTheme="minorHAnsi" w:cs="Arial"/>
                                <w:sz w:val="22"/>
                                <w:szCs w:val="22"/>
                              </w:rPr>
                              <w:t>cartera</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grandes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represas</w:t>
                            </w:r>
                            <w:proofErr w:type="spellEnd"/>
                            <w:r w:rsidRPr="00D5070F">
                              <w:rPr>
                                <w:rFonts w:asciiTheme="minorHAnsi" w:hAnsiTheme="minorHAnsi" w:cs="Arial"/>
                                <w:sz w:val="22"/>
                                <w:szCs w:val="22"/>
                              </w:rPr>
                              <w:t xml:space="preserve"> de Jordania es fundamental para la </w:t>
                            </w:r>
                            <w:proofErr w:type="spellStart"/>
                            <w:r w:rsidRPr="00D5070F">
                              <w:rPr>
                                <w:rFonts w:asciiTheme="minorHAnsi" w:hAnsiTheme="minorHAnsi" w:cs="Arial"/>
                                <w:sz w:val="22"/>
                                <w:szCs w:val="22"/>
                              </w:rPr>
                              <w:t>seguridad</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hídrica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uno de </w:t>
                            </w:r>
                            <w:proofErr w:type="spellStart"/>
                            <w:r w:rsidRPr="00D5070F">
                              <w:rPr>
                                <w:rFonts w:asciiTheme="minorHAnsi" w:hAnsiTheme="minorHAnsi" w:cs="Arial"/>
                                <w:sz w:val="22"/>
                                <w:szCs w:val="22"/>
                              </w:rPr>
                              <w:t>los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países</w:t>
                            </w:r>
                            <w:proofErr w:type="spellEnd"/>
                            <w:r w:rsidRPr="00D5070F">
                              <w:rPr>
                                <w:rFonts w:asciiTheme="minorHAnsi" w:hAnsiTheme="minorHAnsi" w:cs="Arial"/>
                                <w:sz w:val="22"/>
                                <w:szCs w:val="22"/>
                              </w:rPr>
                              <w:t xml:space="preserve"> con mayor </w:t>
                            </w:r>
                            <w:proofErr w:type="spellStart"/>
                            <w:r w:rsidRPr="00D5070F">
                              <w:rPr>
                                <w:rFonts w:asciiTheme="minorHAnsi" w:hAnsiTheme="minorHAnsi" w:cs="Arial"/>
                                <w:sz w:val="22"/>
                                <w:szCs w:val="22"/>
                              </w:rPr>
                              <w:t>escasez</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agua</w:t>
                            </w:r>
                            <w:proofErr w:type="spellEnd"/>
                            <w:r w:rsidRPr="00D5070F">
                              <w:rPr>
                                <w:rFonts w:asciiTheme="minorHAnsi" w:hAnsiTheme="minorHAnsi" w:cs="Arial"/>
                                <w:sz w:val="22"/>
                                <w:szCs w:val="22"/>
                              </w:rPr>
                              <w:t xml:space="preserve"> del </w:t>
                            </w:r>
                            <w:proofErr w:type="spellStart"/>
                            <w:r w:rsidRPr="00D5070F">
                              <w:rPr>
                                <w:rFonts w:asciiTheme="minorHAnsi" w:hAnsiTheme="minorHAnsi" w:cs="Arial"/>
                                <w:sz w:val="22"/>
                                <w:szCs w:val="22"/>
                              </w:rPr>
                              <w:t>mundo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regulando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caudales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altamente</w:t>
                            </w:r>
                            <w:proofErr w:type="spellEnd"/>
                            <w:r w:rsidRPr="00D5070F">
                              <w:rPr>
                                <w:rFonts w:asciiTheme="minorHAnsi" w:hAnsiTheme="minorHAnsi" w:cs="Arial"/>
                                <w:sz w:val="22"/>
                                <w:szCs w:val="22"/>
                              </w:rPr>
                              <w:t xml:space="preserve"> variables, </w:t>
                            </w:r>
                            <w:proofErr w:type="spellStart"/>
                            <w:r w:rsidRPr="00D5070F">
                              <w:rPr>
                                <w:rFonts w:asciiTheme="minorHAnsi" w:hAnsiTheme="minorHAnsi" w:cs="Arial"/>
                                <w:sz w:val="22"/>
                                <w:szCs w:val="22"/>
                              </w:rPr>
                              <w:t>mitigando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los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riesgos</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inundación</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proporcionando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importantes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servicios</w:t>
                            </w:r>
                            <w:proofErr w:type="spellEnd"/>
                            <w:r w:rsidRPr="00D5070F">
                              <w:rPr>
                                <w:rFonts w:asciiTheme="minorHAnsi" w:hAnsiTheme="minorHAnsi" w:cs="Arial"/>
                                <w:sz w:val="22"/>
                                <w:szCs w:val="22"/>
                              </w:rPr>
                              <w:t xml:space="preserve"> para </w:t>
                            </w:r>
                            <w:proofErr w:type="spellStart"/>
                            <w:r w:rsidRPr="00D5070F">
                              <w:rPr>
                                <w:rFonts w:asciiTheme="minorHAnsi" w:hAnsiTheme="minorHAnsi" w:cs="Arial"/>
                                <w:sz w:val="22"/>
                                <w:szCs w:val="22"/>
                              </w:rPr>
                              <w:t>el</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suministro</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agua</w:t>
                            </w:r>
                            <w:proofErr w:type="spellEnd"/>
                            <w:r w:rsidRPr="00D5070F">
                              <w:rPr>
                                <w:rFonts w:asciiTheme="minorHAnsi" w:hAnsiTheme="minorHAnsi" w:cs="Arial"/>
                                <w:sz w:val="22"/>
                                <w:szCs w:val="22"/>
                              </w:rPr>
                              <w:t xml:space="preserve"> municipal, </w:t>
                            </w:r>
                            <w:proofErr w:type="spellStart"/>
                            <w:r w:rsidRPr="00D5070F">
                              <w:rPr>
                                <w:rFonts w:asciiTheme="minorHAnsi" w:hAnsiTheme="minorHAnsi" w:cs="Arial"/>
                                <w:sz w:val="22"/>
                                <w:szCs w:val="22"/>
                              </w:rPr>
                              <w:t>el</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riego</w:t>
                            </w:r>
                            <w:proofErr w:type="spellEnd"/>
                            <w:r w:rsidRPr="00D5070F">
                              <w:rPr>
                                <w:rFonts w:asciiTheme="minorHAnsi" w:hAnsiTheme="minorHAnsi" w:cs="Arial"/>
                                <w:sz w:val="22"/>
                                <w:szCs w:val="22"/>
                              </w:rPr>
                              <w:t xml:space="preserve"> y la </w:t>
                            </w:r>
                            <w:proofErr w:type="spellStart"/>
                            <w:r w:rsidRPr="00D5070F">
                              <w:rPr>
                                <w:rFonts w:asciiTheme="minorHAnsi" w:hAnsiTheme="minorHAnsi" w:cs="Arial"/>
                                <w:sz w:val="22"/>
                                <w:szCs w:val="22"/>
                              </w:rPr>
                              <w:t>recarga</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aguas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subterráneas</w:t>
                            </w:r>
                            <w:proofErr w:type="spellEnd"/>
                            <w:r w:rsidRPr="00D5070F">
                              <w:rPr>
                                <w:rFonts w:asciiTheme="minorHAnsi" w:hAnsiTheme="minorHAnsi" w:cs="Arial"/>
                                <w:sz w:val="22"/>
                                <w:szCs w:val="22"/>
                              </w:rPr>
                              <w:t xml:space="preserve">, al </w:t>
                            </w:r>
                            <w:proofErr w:type="spellStart"/>
                            <w:r w:rsidRPr="00D5070F">
                              <w:rPr>
                                <w:rFonts w:asciiTheme="minorHAnsi" w:hAnsiTheme="minorHAnsi" w:cs="Arial"/>
                                <w:sz w:val="22"/>
                                <w:szCs w:val="22"/>
                              </w:rPr>
                              <w:t>tiempo</w:t>
                            </w:r>
                            <w:proofErr w:type="spellEnd"/>
                            <w:r w:rsidRPr="00D5070F">
                              <w:rPr>
                                <w:rFonts w:asciiTheme="minorHAnsi" w:hAnsiTheme="minorHAnsi" w:cs="Arial"/>
                                <w:sz w:val="22"/>
                                <w:szCs w:val="22"/>
                              </w:rPr>
                              <w:t xml:space="preserve"> que </w:t>
                            </w:r>
                            <w:proofErr w:type="spellStart"/>
                            <w:r w:rsidRPr="00D5070F">
                              <w:rPr>
                                <w:rFonts w:asciiTheme="minorHAnsi" w:hAnsiTheme="minorHAnsi" w:cs="Arial"/>
                                <w:sz w:val="22"/>
                                <w:szCs w:val="22"/>
                              </w:rPr>
                              <w:t>permite</w:t>
                            </w:r>
                            <w:proofErr w:type="spellEnd"/>
                            <w:r w:rsidRPr="00D5070F">
                              <w:rPr>
                                <w:rFonts w:asciiTheme="minorHAnsi" w:hAnsiTheme="minorHAnsi" w:cs="Arial"/>
                                <w:sz w:val="22"/>
                                <w:szCs w:val="22"/>
                              </w:rPr>
                              <w:t xml:space="preserve"> la </w:t>
                            </w:r>
                            <w:proofErr w:type="spellStart"/>
                            <w:r w:rsidRPr="00D5070F">
                              <w:rPr>
                                <w:rFonts w:asciiTheme="minorHAnsi" w:hAnsiTheme="minorHAnsi" w:cs="Arial"/>
                                <w:sz w:val="22"/>
                                <w:szCs w:val="22"/>
                              </w:rPr>
                              <w:t>mezcla</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el</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tiempo</w:t>
                            </w:r>
                            <w:proofErr w:type="spellEnd"/>
                            <w:r w:rsidRPr="00D5070F">
                              <w:rPr>
                                <w:rFonts w:asciiTheme="minorHAnsi" w:hAnsiTheme="minorHAnsi" w:cs="Arial"/>
                                <w:sz w:val="22"/>
                                <w:szCs w:val="22"/>
                              </w:rPr>
                              <w:t xml:space="preserve"> de las </w:t>
                            </w:r>
                            <w:proofErr w:type="spellStart"/>
                            <w:r w:rsidRPr="00D5070F">
                              <w:rPr>
                                <w:rFonts w:asciiTheme="minorHAnsi" w:hAnsiTheme="minorHAnsi" w:cs="Arial"/>
                                <w:sz w:val="22"/>
                                <w:szCs w:val="22"/>
                              </w:rPr>
                              <w:t>aguas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residuales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tratadas</w:t>
                            </w:r>
                            <w:proofErr w:type="spellEnd"/>
                            <w:r w:rsidRPr="00D5070F">
                              <w:rPr>
                                <w:rFonts w:asciiTheme="minorHAnsi" w:hAnsiTheme="minorHAnsi" w:cs="Arial"/>
                                <w:sz w:val="22"/>
                                <w:szCs w:val="22"/>
                              </w:rPr>
                              <w:t xml:space="preserve"> para </w:t>
                            </w:r>
                            <w:proofErr w:type="spellStart"/>
                            <w:r w:rsidRPr="00D5070F">
                              <w:rPr>
                                <w:rFonts w:asciiTheme="minorHAnsi" w:hAnsiTheme="minorHAnsi" w:cs="Arial"/>
                                <w:sz w:val="22"/>
                                <w:szCs w:val="22"/>
                              </w:rPr>
                              <w:t>uso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agrícola</w:t>
                            </w:r>
                            <w:proofErr w:type="spellEnd"/>
                            <w:r w:rsidRPr="00D5070F">
                              <w:rPr>
                                <w:rFonts w:asciiTheme="minorHAnsi" w:hAnsiTheme="minorHAnsi" w:cs="Arial"/>
                                <w:sz w:val="22"/>
                                <w:szCs w:val="22"/>
                              </w:rPr>
                              <w:t xml:space="preserve">. La </w:t>
                            </w:r>
                            <w:proofErr w:type="spellStart"/>
                            <w:r w:rsidRPr="00D5070F">
                              <w:rPr>
                                <w:rFonts w:asciiTheme="minorHAnsi" w:hAnsiTheme="minorHAnsi" w:cs="Arial"/>
                                <w:sz w:val="22"/>
                                <w:szCs w:val="22"/>
                              </w:rPr>
                              <w:t>operación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segura</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eficiente</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estas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represas</w:t>
                            </w:r>
                            <w:proofErr w:type="spellEnd"/>
                            <w:r w:rsidRPr="00D5070F">
                              <w:rPr>
                                <w:rFonts w:asciiTheme="minorHAnsi" w:hAnsiTheme="minorHAnsi" w:cs="Arial"/>
                                <w:sz w:val="22"/>
                                <w:szCs w:val="22"/>
                              </w:rPr>
                              <w:t xml:space="preserve"> es </w:t>
                            </w:r>
                            <w:proofErr w:type="spellStart"/>
                            <w:r w:rsidRPr="00D5070F">
                              <w:rPr>
                                <w:rFonts w:asciiTheme="minorHAnsi" w:hAnsiTheme="minorHAnsi" w:cs="Arial"/>
                                <w:sz w:val="22"/>
                                <w:szCs w:val="22"/>
                              </w:rPr>
                              <w:t>esencial</w:t>
                            </w:r>
                            <w:proofErr w:type="spellEnd"/>
                            <w:r w:rsidRPr="00D5070F">
                              <w:rPr>
                                <w:rFonts w:asciiTheme="minorHAnsi" w:hAnsiTheme="minorHAnsi" w:cs="Arial"/>
                                <w:sz w:val="22"/>
                                <w:szCs w:val="22"/>
                              </w:rPr>
                              <w:t xml:space="preserve"> para </w:t>
                            </w:r>
                            <w:proofErr w:type="spellStart"/>
                            <w:r w:rsidRPr="00D5070F">
                              <w:rPr>
                                <w:rFonts w:asciiTheme="minorHAnsi" w:hAnsiTheme="minorHAnsi" w:cs="Arial"/>
                                <w:sz w:val="22"/>
                                <w:szCs w:val="22"/>
                              </w:rPr>
                              <w:t>satisfacer</w:t>
                            </w:r>
                            <w:proofErr w:type="spellEnd"/>
                            <w:r w:rsidRPr="00D5070F">
                              <w:rPr>
                                <w:rFonts w:asciiTheme="minorHAnsi" w:hAnsiTheme="minorHAnsi" w:cs="Arial"/>
                                <w:sz w:val="22"/>
                                <w:szCs w:val="22"/>
                              </w:rPr>
                              <w:t xml:space="preserve"> las </w:t>
                            </w:r>
                            <w:proofErr w:type="spellStart"/>
                            <w:r w:rsidRPr="00D5070F">
                              <w:rPr>
                                <w:rFonts w:asciiTheme="minorHAnsi" w:hAnsiTheme="minorHAnsi" w:cs="Arial"/>
                                <w:sz w:val="22"/>
                                <w:szCs w:val="22"/>
                              </w:rPr>
                              <w:t>necesidades</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una</w:t>
                            </w:r>
                            <w:proofErr w:type="spellEnd"/>
                            <w:r w:rsidRPr="00D5070F">
                              <w:rPr>
                                <w:rFonts w:asciiTheme="minorHAnsi" w:hAnsiTheme="minorHAnsi" w:cs="Arial"/>
                                <w:sz w:val="22"/>
                                <w:szCs w:val="22"/>
                              </w:rPr>
                              <w:t xml:space="preserve"> población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rápido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crecimiento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impulsar</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el</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crecimiento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económico</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el</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desarrollo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apoyar</w:t>
                            </w:r>
                            <w:proofErr w:type="spellEnd"/>
                            <w:r w:rsidRPr="00D5070F">
                              <w:rPr>
                                <w:rFonts w:asciiTheme="minorHAnsi" w:hAnsiTheme="minorHAnsi" w:cs="Arial"/>
                                <w:sz w:val="22"/>
                                <w:szCs w:val="22"/>
                              </w:rPr>
                              <w:t xml:space="preserve"> la </w:t>
                            </w:r>
                            <w:proofErr w:type="spellStart"/>
                            <w:r w:rsidRPr="00D5070F">
                              <w:rPr>
                                <w:rFonts w:asciiTheme="minorHAnsi" w:hAnsiTheme="minorHAnsi" w:cs="Arial"/>
                                <w:sz w:val="22"/>
                                <w:szCs w:val="22"/>
                              </w:rPr>
                              <w:t>producción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agrícola</w:t>
                            </w:r>
                            <w:proofErr w:type="spellEnd"/>
                            <w:r w:rsidRPr="00D5070F">
                              <w:rPr>
                                <w:rFonts w:asciiTheme="minorHAnsi" w:hAnsiTheme="minorHAnsi" w:cs="Arial"/>
                                <w:sz w:val="22"/>
                                <w:szCs w:val="22"/>
                              </w:rPr>
                              <w:t xml:space="preserve"> y la </w:t>
                            </w:r>
                            <w:proofErr w:type="spellStart"/>
                            <w:r w:rsidRPr="00D5070F">
                              <w:rPr>
                                <w:rFonts w:asciiTheme="minorHAnsi" w:hAnsiTheme="minorHAnsi" w:cs="Arial"/>
                                <w:sz w:val="22"/>
                                <w:szCs w:val="22"/>
                              </w:rPr>
                              <w:t>seguridad</w:t>
                            </w:r>
                            <w:proofErr w:type="spellEnd"/>
                            <w:r w:rsidRPr="00D5070F">
                              <w:rPr>
                                <w:rFonts w:asciiTheme="minorHAnsi" w:hAnsiTheme="minorHAnsi" w:cs="Arial"/>
                                <w:sz w:val="22"/>
                                <w:szCs w:val="22"/>
                              </w:rPr>
                              <w:t xml:space="preserve"> alimentaria, </w:t>
                            </w:r>
                            <w:proofErr w:type="spellStart"/>
                            <w:r w:rsidRPr="00D5070F">
                              <w:rPr>
                                <w:rFonts w:asciiTheme="minorHAnsi" w:hAnsiTheme="minorHAnsi" w:cs="Arial"/>
                                <w:sz w:val="22"/>
                                <w:szCs w:val="22"/>
                              </w:rPr>
                              <w:t>así</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como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adaptarse</w:t>
                            </w:r>
                            <w:proofErr w:type="spellEnd"/>
                            <w:r w:rsidRPr="00D5070F">
                              <w:rPr>
                                <w:rFonts w:asciiTheme="minorHAnsi" w:hAnsiTheme="minorHAnsi" w:cs="Arial"/>
                                <w:sz w:val="22"/>
                                <w:szCs w:val="22"/>
                              </w:rPr>
                              <w:t xml:space="preserve"> a la </w:t>
                            </w:r>
                            <w:proofErr w:type="spellStart"/>
                            <w:r w:rsidRPr="00D5070F">
                              <w:rPr>
                                <w:rFonts w:asciiTheme="minorHAnsi" w:hAnsiTheme="minorHAnsi" w:cs="Arial"/>
                                <w:sz w:val="22"/>
                                <w:szCs w:val="22"/>
                              </w:rPr>
                              <w:t>creciente</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variabilidad</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climática</w:t>
                            </w:r>
                            <w:proofErr w:type="spellEnd"/>
                            <w:r w:rsidRPr="00D5070F">
                              <w:rPr>
                                <w:rFonts w:asciiTheme="minorHAnsi" w:hAnsiTheme="minorHAnsi" w:cs="Arial"/>
                                <w:sz w:val="22"/>
                                <w:szCs w:val="22"/>
                              </w:rPr>
                              <w:t xml:space="preserve">. Si bien </w:t>
                            </w:r>
                            <w:proofErr w:type="spellStart"/>
                            <w:r w:rsidRPr="00D5070F">
                              <w:rPr>
                                <w:rFonts w:asciiTheme="minorHAnsi" w:hAnsiTheme="minorHAnsi" w:cs="Arial"/>
                                <w:sz w:val="22"/>
                                <w:szCs w:val="22"/>
                              </w:rPr>
                              <w:t>los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enfoques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tradicionales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basados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estándares</w:t>
                            </w:r>
                            <w:proofErr w:type="spellEnd"/>
                            <w:r w:rsidRPr="00D5070F">
                              <w:rPr>
                                <w:rFonts w:asciiTheme="minorHAnsi" w:hAnsiTheme="minorHAnsi" w:cs="Arial"/>
                                <w:sz w:val="22"/>
                                <w:szCs w:val="22"/>
                              </w:rPr>
                              <w:t xml:space="preserve"> para la </w:t>
                            </w:r>
                            <w:proofErr w:type="spellStart"/>
                            <w:r w:rsidRPr="00D5070F">
                              <w:rPr>
                                <w:rFonts w:asciiTheme="minorHAnsi" w:hAnsiTheme="minorHAnsi" w:cs="Arial"/>
                                <w:sz w:val="22"/>
                                <w:szCs w:val="22"/>
                              </w:rPr>
                              <w:t>seguridad</w:t>
                            </w:r>
                            <w:proofErr w:type="spellEnd"/>
                            <w:r w:rsidRPr="00D5070F">
                              <w:rPr>
                                <w:rFonts w:asciiTheme="minorHAnsi" w:hAnsiTheme="minorHAnsi" w:cs="Arial"/>
                                <w:sz w:val="22"/>
                                <w:szCs w:val="22"/>
                              </w:rPr>
                              <w:t xml:space="preserve"> de las </w:t>
                            </w:r>
                            <w:proofErr w:type="spellStart"/>
                            <w:r w:rsidRPr="00D5070F">
                              <w:rPr>
                                <w:rFonts w:asciiTheme="minorHAnsi" w:hAnsiTheme="minorHAnsi" w:cs="Arial"/>
                                <w:sz w:val="22"/>
                                <w:szCs w:val="22"/>
                              </w:rPr>
                              <w:t>represas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han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proporcionado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una</w:t>
                            </w:r>
                            <w:proofErr w:type="spellEnd"/>
                            <w:r w:rsidRPr="00D5070F">
                              <w:rPr>
                                <w:rFonts w:asciiTheme="minorHAnsi" w:hAnsiTheme="minorHAnsi" w:cs="Arial"/>
                                <w:sz w:val="22"/>
                                <w:szCs w:val="22"/>
                              </w:rPr>
                              <w:t xml:space="preserve"> base </w:t>
                            </w:r>
                            <w:proofErr w:type="spellStart"/>
                            <w:r w:rsidRPr="00D5070F">
                              <w:rPr>
                                <w:rFonts w:asciiTheme="minorHAnsi" w:hAnsiTheme="minorHAnsi" w:cs="Arial"/>
                                <w:sz w:val="22"/>
                                <w:szCs w:val="22"/>
                              </w:rPr>
                              <w:t>sólida</w:t>
                            </w:r>
                            <w:proofErr w:type="spellEnd"/>
                            <w:r w:rsidRPr="00D5070F">
                              <w:rPr>
                                <w:rFonts w:asciiTheme="minorHAnsi" w:hAnsiTheme="minorHAnsi" w:cs="Arial"/>
                                <w:sz w:val="22"/>
                                <w:szCs w:val="22"/>
                              </w:rPr>
                              <w:t xml:space="preserve">, a menudo se </w:t>
                            </w:r>
                            <w:proofErr w:type="spellStart"/>
                            <w:r w:rsidRPr="00D5070F">
                              <w:rPr>
                                <w:rFonts w:asciiTheme="minorHAnsi" w:hAnsiTheme="minorHAnsi" w:cs="Arial"/>
                                <w:sz w:val="22"/>
                                <w:szCs w:val="22"/>
                              </w:rPr>
                              <w:t>quedan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cortos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la </w:t>
                            </w:r>
                            <w:proofErr w:type="spellStart"/>
                            <w:r w:rsidRPr="00D5070F">
                              <w:rPr>
                                <w:rFonts w:asciiTheme="minorHAnsi" w:hAnsiTheme="minorHAnsi" w:cs="Arial"/>
                                <w:sz w:val="22"/>
                                <w:szCs w:val="22"/>
                              </w:rPr>
                              <w:t>captura</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todo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el</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espectro</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riesgos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particularmente</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aquellos</w:t>
                            </w:r>
                            <w:proofErr w:type="spellEnd"/>
                            <w:r w:rsidRPr="00D5070F">
                              <w:rPr>
                                <w:rFonts w:asciiTheme="minorHAnsi" w:hAnsiTheme="minorHAnsi" w:cs="Arial"/>
                                <w:sz w:val="22"/>
                                <w:szCs w:val="22"/>
                              </w:rPr>
                              <w:t xml:space="preserve"> que </w:t>
                            </w:r>
                            <w:proofErr w:type="spellStart"/>
                            <w:r w:rsidRPr="00D5070F">
                              <w:rPr>
                                <w:rFonts w:asciiTheme="minorHAnsi" w:hAnsiTheme="minorHAnsi" w:cs="Arial"/>
                                <w:sz w:val="22"/>
                                <w:szCs w:val="22"/>
                              </w:rPr>
                              <w:t>surgen</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factores</w:t>
                            </w:r>
                            <w:proofErr w:type="spellEnd"/>
                            <w:r w:rsidRPr="00D5070F">
                              <w:rPr>
                                <w:rFonts w:asciiTheme="minorHAnsi" w:hAnsiTheme="minorHAnsi" w:cs="Arial"/>
                                <w:sz w:val="22"/>
                                <w:szCs w:val="22"/>
                              </w:rPr>
                              <w:t xml:space="preserve"> no </w:t>
                            </w:r>
                            <w:proofErr w:type="spellStart"/>
                            <w:r w:rsidRPr="00D5070F">
                              <w:rPr>
                                <w:rFonts w:asciiTheme="minorHAnsi" w:hAnsiTheme="minorHAnsi" w:cs="Arial"/>
                                <w:sz w:val="22"/>
                                <w:szCs w:val="22"/>
                              </w:rPr>
                              <w:t>estructurales</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contextos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ambientales</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sociales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evolución</w:t>
                            </w:r>
                            <w:proofErr w:type="spellEnd"/>
                            <w:r w:rsidRPr="00D5070F">
                              <w:rPr>
                                <w:rFonts w:asciiTheme="minorHAnsi" w:hAnsiTheme="minorHAnsi" w:cs="Arial"/>
                                <w:sz w:val="22"/>
                                <w:szCs w:val="22"/>
                              </w:rPr>
                              <w:t xml:space="preserve">. Por lo tanto, la </w:t>
                            </w:r>
                            <w:proofErr w:type="spellStart"/>
                            <w:r w:rsidRPr="00D5070F">
                              <w:rPr>
                                <w:rFonts w:asciiTheme="minorHAnsi" w:hAnsiTheme="minorHAnsi" w:cs="Arial"/>
                                <w:sz w:val="22"/>
                                <w:szCs w:val="22"/>
                              </w:rPr>
                              <w:t>indexación</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riesgos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ofrece</w:t>
                            </w:r>
                            <w:proofErr w:type="spellEnd"/>
                            <w:r w:rsidRPr="00D5070F">
                              <w:rPr>
                                <w:rFonts w:asciiTheme="minorHAnsi" w:hAnsiTheme="minorHAnsi" w:cs="Arial"/>
                                <w:sz w:val="22"/>
                                <w:szCs w:val="22"/>
                              </w:rPr>
                              <w:t xml:space="preserve"> un </w:t>
                            </w:r>
                            <w:proofErr w:type="spellStart"/>
                            <w:r w:rsidRPr="00D5070F">
                              <w:rPr>
                                <w:rFonts w:asciiTheme="minorHAnsi" w:hAnsiTheme="minorHAnsi" w:cs="Arial"/>
                                <w:sz w:val="22"/>
                                <w:szCs w:val="22"/>
                              </w:rPr>
                              <w:t>método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sistemático</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cualitativo</w:t>
                            </w:r>
                            <w:proofErr w:type="spellEnd"/>
                            <w:r w:rsidRPr="00D5070F">
                              <w:rPr>
                                <w:rFonts w:asciiTheme="minorHAnsi" w:hAnsiTheme="minorHAnsi" w:cs="Arial"/>
                                <w:sz w:val="22"/>
                                <w:szCs w:val="22"/>
                              </w:rPr>
                              <w:t xml:space="preserve"> para </w:t>
                            </w:r>
                            <w:proofErr w:type="spellStart"/>
                            <w:r w:rsidRPr="00D5070F">
                              <w:rPr>
                                <w:rFonts w:asciiTheme="minorHAnsi" w:hAnsiTheme="minorHAnsi" w:cs="Arial"/>
                                <w:sz w:val="22"/>
                                <w:szCs w:val="22"/>
                              </w:rPr>
                              <w:t>evaluar</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priorizar</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problemas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toda</w:t>
                            </w:r>
                            <w:proofErr w:type="spellEnd"/>
                            <w:r w:rsidRPr="00D5070F">
                              <w:rPr>
                                <w:rFonts w:asciiTheme="minorHAnsi" w:hAnsiTheme="minorHAnsi" w:cs="Arial"/>
                                <w:sz w:val="22"/>
                                <w:szCs w:val="22"/>
                              </w:rPr>
                              <w:t xml:space="preserve"> la </w:t>
                            </w:r>
                            <w:proofErr w:type="spellStart"/>
                            <w:r w:rsidRPr="00D5070F">
                              <w:rPr>
                                <w:rFonts w:asciiTheme="minorHAnsi" w:hAnsiTheme="minorHAnsi" w:cs="Arial"/>
                                <w:sz w:val="22"/>
                                <w:szCs w:val="22"/>
                              </w:rPr>
                              <w:t>cartera</w:t>
                            </w:r>
                            <w:proofErr w:type="spellEnd"/>
                            <w:r w:rsidRPr="00D5070F">
                              <w:rPr>
                                <w:rFonts w:asciiTheme="minorHAnsi" w:hAnsiTheme="minorHAnsi" w:cs="Arial"/>
                                <w:sz w:val="22"/>
                                <w:szCs w:val="22"/>
                              </w:rPr>
                              <w:t xml:space="preserve">, lo que </w:t>
                            </w:r>
                            <w:proofErr w:type="spellStart"/>
                            <w:r w:rsidRPr="00D5070F">
                              <w:rPr>
                                <w:rFonts w:asciiTheme="minorHAnsi" w:hAnsiTheme="minorHAnsi" w:cs="Arial"/>
                                <w:sz w:val="22"/>
                                <w:szCs w:val="22"/>
                              </w:rPr>
                              <w:t>permite</w:t>
                            </w:r>
                            <w:proofErr w:type="spellEnd"/>
                            <w:r w:rsidRPr="00D5070F">
                              <w:rPr>
                                <w:rFonts w:asciiTheme="minorHAnsi" w:hAnsiTheme="minorHAnsi" w:cs="Arial"/>
                                <w:sz w:val="22"/>
                                <w:szCs w:val="22"/>
                              </w:rPr>
                              <w:t xml:space="preserve"> a </w:t>
                            </w:r>
                            <w:proofErr w:type="spellStart"/>
                            <w:r w:rsidRPr="00D5070F">
                              <w:rPr>
                                <w:rFonts w:asciiTheme="minorHAnsi" w:hAnsiTheme="minorHAnsi" w:cs="Arial"/>
                                <w:sz w:val="22"/>
                                <w:szCs w:val="22"/>
                              </w:rPr>
                              <w:t>los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administradores</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reguladores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identificar</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deficiencias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las </w:t>
                            </w:r>
                            <w:proofErr w:type="spellStart"/>
                            <w:r w:rsidRPr="00D5070F">
                              <w:rPr>
                                <w:rFonts w:asciiTheme="minorHAnsi" w:hAnsiTheme="minorHAnsi" w:cs="Arial"/>
                                <w:sz w:val="22"/>
                                <w:szCs w:val="22"/>
                              </w:rPr>
                              <w:t>condiciones</w:t>
                            </w:r>
                            <w:proofErr w:type="spellEnd"/>
                            <w:r w:rsidRPr="00D5070F">
                              <w:rPr>
                                <w:rFonts w:asciiTheme="minorHAnsi" w:hAnsiTheme="minorHAnsi" w:cs="Arial"/>
                                <w:sz w:val="22"/>
                                <w:szCs w:val="22"/>
                              </w:rPr>
                              <w:t xml:space="preserve"> de las </w:t>
                            </w:r>
                            <w:proofErr w:type="spellStart"/>
                            <w:r w:rsidRPr="00D5070F">
                              <w:rPr>
                                <w:rFonts w:asciiTheme="minorHAnsi" w:hAnsiTheme="minorHAnsi" w:cs="Arial"/>
                                <w:sz w:val="22"/>
                                <w:szCs w:val="22"/>
                              </w:rPr>
                              <w:t>presas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evaluar</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peligros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potenciales</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asignar</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recursos</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manera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más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eficiente</w:t>
                            </w:r>
                            <w:proofErr w:type="spellEnd"/>
                            <w:r w:rsidRPr="00D5070F">
                              <w:rPr>
                                <w:rFonts w:asciiTheme="minorHAnsi" w:hAnsiTheme="minorHAnsi" w:cs="Arial"/>
                                <w:sz w:val="22"/>
                                <w:szCs w:val="22"/>
                              </w:rPr>
                              <w:t xml:space="preserve"> para </w:t>
                            </w:r>
                            <w:proofErr w:type="spellStart"/>
                            <w:r w:rsidRPr="00D5070F">
                              <w:rPr>
                                <w:rFonts w:asciiTheme="minorHAnsi" w:hAnsiTheme="minorHAnsi" w:cs="Arial"/>
                                <w:sz w:val="22"/>
                                <w:szCs w:val="22"/>
                              </w:rPr>
                              <w:t>acciones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correctivas</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monitoreo</w:t>
                            </w:r>
                            <w:proofErr w:type="spellEnd"/>
                            <w:r w:rsidRPr="00D5070F">
                              <w:rPr>
                                <w:rFonts w:asciiTheme="minorHAnsi" w:hAnsiTheme="minorHAnsi" w:cs="Arial"/>
                                <w:sz w:val="22"/>
                                <w:szCs w:val="22"/>
                              </w:rPr>
                              <w:t xml:space="preserve">. Este </w:t>
                            </w:r>
                            <w:proofErr w:type="spellStart"/>
                            <w:r w:rsidRPr="00D5070F">
                              <w:rPr>
                                <w:rFonts w:asciiTheme="minorHAnsi" w:hAnsiTheme="minorHAnsi" w:cs="Arial"/>
                                <w:sz w:val="22"/>
                                <w:szCs w:val="22"/>
                              </w:rPr>
                              <w:t>documento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presenta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una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herramienta</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indexación</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riesgos</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cartera</w:t>
                            </w:r>
                            <w:proofErr w:type="spellEnd"/>
                            <w:r w:rsidRPr="00D5070F">
                              <w:rPr>
                                <w:rFonts w:asciiTheme="minorHAnsi" w:hAnsiTheme="minorHAnsi" w:cs="Arial"/>
                                <w:sz w:val="22"/>
                                <w:szCs w:val="22"/>
                              </w:rPr>
                              <w:t xml:space="preserve"> que integra </w:t>
                            </w:r>
                            <w:proofErr w:type="spellStart"/>
                            <w:r w:rsidRPr="00D5070F">
                              <w:rPr>
                                <w:rFonts w:asciiTheme="minorHAnsi" w:hAnsiTheme="minorHAnsi" w:cs="Arial"/>
                                <w:sz w:val="22"/>
                                <w:szCs w:val="22"/>
                              </w:rPr>
                              <w:t>características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técnicas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condiciones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existentes</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planificación</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seguridad</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una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puntuación</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riesgo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compuesta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adaptada</w:t>
                            </w:r>
                            <w:proofErr w:type="spellEnd"/>
                            <w:r w:rsidRPr="00D5070F">
                              <w:rPr>
                                <w:rFonts w:asciiTheme="minorHAnsi" w:hAnsiTheme="minorHAnsi" w:cs="Arial"/>
                                <w:sz w:val="22"/>
                                <w:szCs w:val="22"/>
                              </w:rPr>
                              <w:t xml:space="preserve"> al </w:t>
                            </w:r>
                            <w:proofErr w:type="spellStart"/>
                            <w:r w:rsidRPr="00D5070F">
                              <w:rPr>
                                <w:rFonts w:asciiTheme="minorHAnsi" w:hAnsiTheme="minorHAnsi" w:cs="Arial"/>
                                <w:sz w:val="22"/>
                                <w:szCs w:val="22"/>
                              </w:rPr>
                              <w:t>contexto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jordano</w:t>
                            </w:r>
                            <w:proofErr w:type="spellEnd"/>
                            <w:r w:rsidRPr="00D5070F">
                              <w:rPr>
                                <w:rFonts w:asciiTheme="minorHAnsi" w:hAnsiTheme="minorHAnsi" w:cs="Arial"/>
                                <w:sz w:val="22"/>
                                <w:szCs w:val="22"/>
                              </w:rPr>
                              <w:t xml:space="preserve">. El </w:t>
                            </w:r>
                            <w:proofErr w:type="spellStart"/>
                            <w:r w:rsidRPr="00D5070F">
                              <w:rPr>
                                <w:rFonts w:asciiTheme="minorHAnsi" w:hAnsiTheme="minorHAnsi" w:cs="Arial"/>
                                <w:sz w:val="22"/>
                                <w:szCs w:val="22"/>
                              </w:rPr>
                              <w:t>desarrollo</w:t>
                            </w:r>
                            <w:proofErr w:type="spellEnd"/>
                            <w:r w:rsidRPr="00D5070F">
                              <w:rPr>
                                <w:rFonts w:asciiTheme="minorHAnsi" w:hAnsiTheme="minorHAnsi" w:cs="Arial"/>
                                <w:sz w:val="22"/>
                                <w:szCs w:val="22"/>
                              </w:rPr>
                              <w:t xml:space="preserve"> y la </w:t>
                            </w:r>
                            <w:proofErr w:type="spellStart"/>
                            <w:r w:rsidRPr="00D5070F">
                              <w:rPr>
                                <w:rFonts w:asciiTheme="minorHAnsi" w:hAnsiTheme="minorHAnsi" w:cs="Arial"/>
                                <w:sz w:val="22"/>
                                <w:szCs w:val="22"/>
                              </w:rPr>
                              <w:t>puesta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marcha</w:t>
                            </w:r>
                            <w:proofErr w:type="spellEnd"/>
                            <w:r w:rsidRPr="00D5070F">
                              <w:rPr>
                                <w:rFonts w:asciiTheme="minorHAnsi" w:hAnsiTheme="minorHAnsi" w:cs="Arial"/>
                                <w:sz w:val="22"/>
                                <w:szCs w:val="22"/>
                              </w:rPr>
                              <w:t xml:space="preserve"> de la </w:t>
                            </w:r>
                            <w:proofErr w:type="spellStart"/>
                            <w:r w:rsidRPr="00D5070F">
                              <w:rPr>
                                <w:rFonts w:asciiTheme="minorHAnsi" w:hAnsiTheme="minorHAnsi" w:cs="Arial"/>
                                <w:sz w:val="22"/>
                                <w:szCs w:val="22"/>
                              </w:rPr>
                              <w:t>herramienta</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indexación</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riesgos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está</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permitiendo</w:t>
                            </w:r>
                            <w:proofErr w:type="spellEnd"/>
                            <w:r w:rsidRPr="00D5070F">
                              <w:rPr>
                                <w:rFonts w:asciiTheme="minorHAnsi" w:hAnsiTheme="minorHAnsi" w:cs="Arial"/>
                                <w:sz w:val="22"/>
                                <w:szCs w:val="22"/>
                              </w:rPr>
                              <w:t xml:space="preserve"> un </w:t>
                            </w:r>
                            <w:proofErr w:type="spellStart"/>
                            <w:r w:rsidRPr="00D5070F">
                              <w:rPr>
                                <w:rFonts w:asciiTheme="minorHAnsi" w:hAnsiTheme="minorHAnsi" w:cs="Arial"/>
                                <w:sz w:val="22"/>
                                <w:szCs w:val="22"/>
                              </w:rPr>
                              <w:t>proceso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más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sistemático</w:t>
                            </w:r>
                            <w:proofErr w:type="spellEnd"/>
                            <w:r w:rsidRPr="00D5070F">
                              <w:rPr>
                                <w:rFonts w:asciiTheme="minorHAnsi" w:hAnsiTheme="minorHAnsi" w:cs="Arial"/>
                                <w:sz w:val="22"/>
                                <w:szCs w:val="22"/>
                              </w:rPr>
                              <w:t xml:space="preserve"> para la </w:t>
                            </w:r>
                            <w:proofErr w:type="spellStart"/>
                            <w:r w:rsidRPr="00D5070F">
                              <w:rPr>
                                <w:rFonts w:asciiTheme="minorHAnsi" w:hAnsiTheme="minorHAnsi" w:cs="Arial"/>
                                <w:sz w:val="22"/>
                                <w:szCs w:val="22"/>
                              </w:rPr>
                              <w:t>evaluación</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priorización</w:t>
                            </w:r>
                            <w:proofErr w:type="spellEnd"/>
                            <w:r w:rsidRPr="00D5070F">
                              <w:rPr>
                                <w:rFonts w:asciiTheme="minorHAnsi" w:hAnsiTheme="minorHAnsi" w:cs="Arial"/>
                                <w:sz w:val="22"/>
                                <w:szCs w:val="22"/>
                              </w:rPr>
                              <w:t xml:space="preserve"> de las </w:t>
                            </w:r>
                            <w:proofErr w:type="spellStart"/>
                            <w:r w:rsidRPr="00D5070F">
                              <w:rPr>
                                <w:rFonts w:asciiTheme="minorHAnsi" w:hAnsiTheme="minorHAnsi" w:cs="Arial"/>
                                <w:sz w:val="22"/>
                                <w:szCs w:val="22"/>
                              </w:rPr>
                              <w:t>inversiones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relacionadas</w:t>
                            </w:r>
                            <w:proofErr w:type="spellEnd"/>
                            <w:r w:rsidRPr="00D5070F">
                              <w:rPr>
                                <w:rFonts w:asciiTheme="minorHAnsi" w:hAnsiTheme="minorHAnsi" w:cs="Arial"/>
                                <w:sz w:val="22"/>
                                <w:szCs w:val="22"/>
                              </w:rPr>
                              <w:t xml:space="preserve"> con la </w:t>
                            </w:r>
                            <w:proofErr w:type="spellStart"/>
                            <w:r w:rsidRPr="00D5070F">
                              <w:rPr>
                                <w:rFonts w:asciiTheme="minorHAnsi" w:hAnsiTheme="minorHAnsi" w:cs="Arial"/>
                                <w:sz w:val="22"/>
                                <w:szCs w:val="22"/>
                              </w:rPr>
                              <w:t>seguridad</w:t>
                            </w:r>
                            <w:proofErr w:type="spellEnd"/>
                            <w:r w:rsidRPr="00D5070F">
                              <w:rPr>
                                <w:rFonts w:asciiTheme="minorHAnsi" w:hAnsiTheme="minorHAnsi" w:cs="Arial"/>
                                <w:sz w:val="22"/>
                                <w:szCs w:val="22"/>
                              </w:rPr>
                              <w:t xml:space="preserve"> de las </w:t>
                            </w:r>
                            <w:proofErr w:type="spellStart"/>
                            <w:r w:rsidRPr="00D5070F">
                              <w:rPr>
                                <w:rFonts w:asciiTheme="minorHAnsi" w:hAnsiTheme="minorHAnsi" w:cs="Arial"/>
                                <w:sz w:val="22"/>
                                <w:szCs w:val="22"/>
                              </w:rPr>
                              <w:t>represas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avanzando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los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esfuerzos</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rehabilitación</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fortaleciendo</w:t>
                            </w:r>
                            <w:proofErr w:type="spellEnd"/>
                            <w:r w:rsidRPr="00D5070F">
                              <w:rPr>
                                <w:rFonts w:asciiTheme="minorHAnsi" w:hAnsiTheme="minorHAnsi" w:cs="Arial"/>
                                <w:sz w:val="22"/>
                                <w:szCs w:val="22"/>
                              </w:rPr>
                              <w:t xml:space="preserve"> la </w:t>
                            </w:r>
                            <w:proofErr w:type="spellStart"/>
                            <w:r w:rsidRPr="00D5070F">
                              <w:rPr>
                                <w:rFonts w:asciiTheme="minorHAnsi" w:hAnsiTheme="minorHAnsi" w:cs="Arial"/>
                                <w:sz w:val="22"/>
                                <w:szCs w:val="22"/>
                              </w:rPr>
                              <w:t>preparación</w:t>
                            </w:r>
                            <w:proofErr w:type="spellEnd"/>
                            <w:r w:rsidRPr="00D5070F">
                              <w:rPr>
                                <w:rFonts w:asciiTheme="minorHAnsi" w:hAnsiTheme="minorHAnsi" w:cs="Arial"/>
                                <w:sz w:val="22"/>
                                <w:szCs w:val="22"/>
                              </w:rPr>
                              <w:t xml:space="preserve"> para </w:t>
                            </w:r>
                            <w:proofErr w:type="spellStart"/>
                            <w:r w:rsidRPr="00D5070F">
                              <w:rPr>
                                <w:rFonts w:asciiTheme="minorHAnsi" w:hAnsiTheme="minorHAnsi" w:cs="Arial"/>
                                <w:sz w:val="22"/>
                                <w:szCs w:val="22"/>
                              </w:rPr>
                              <w:t>emergencias</w:t>
                            </w:r>
                            <w:proofErr w:type="spellEnd"/>
                            <w:r w:rsidRPr="00D5070F">
                              <w:rPr>
                                <w:rFonts w:asciiTheme="minorHAnsi" w:hAnsiTheme="minorHAnsi" w:cs="Arial"/>
                                <w:sz w:val="22"/>
                                <w:szCs w:val="22"/>
                              </w:rPr>
                              <w:t xml:space="preserve">. También </w:t>
                            </w:r>
                            <w:proofErr w:type="spellStart"/>
                            <w:r w:rsidRPr="00D5070F">
                              <w:rPr>
                                <w:rFonts w:asciiTheme="minorHAnsi" w:hAnsiTheme="minorHAnsi" w:cs="Arial"/>
                                <w:sz w:val="22"/>
                                <w:szCs w:val="22"/>
                              </w:rPr>
                              <w:t>facilita</w:t>
                            </w:r>
                            <w:proofErr w:type="spellEnd"/>
                            <w:r w:rsidRPr="00D5070F">
                              <w:rPr>
                                <w:rFonts w:asciiTheme="minorHAnsi" w:hAnsiTheme="minorHAnsi" w:cs="Arial"/>
                                <w:sz w:val="22"/>
                                <w:szCs w:val="22"/>
                              </w:rPr>
                              <w:t xml:space="preserve"> la </w:t>
                            </w:r>
                            <w:proofErr w:type="spellStart"/>
                            <w:r w:rsidRPr="00D5070F">
                              <w:rPr>
                                <w:rFonts w:asciiTheme="minorHAnsi" w:hAnsiTheme="minorHAnsi" w:cs="Arial"/>
                                <w:sz w:val="22"/>
                                <w:szCs w:val="22"/>
                              </w:rPr>
                              <w:t>identificación</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brechas</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conocimiento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como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datos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hidrológicos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incompletos</w:t>
                            </w:r>
                            <w:proofErr w:type="spellEnd"/>
                            <w:r w:rsidRPr="00D5070F">
                              <w:rPr>
                                <w:rFonts w:asciiTheme="minorHAnsi" w:hAnsiTheme="minorHAnsi" w:cs="Arial"/>
                                <w:sz w:val="22"/>
                                <w:szCs w:val="22"/>
                              </w:rPr>
                              <w:t xml:space="preserve"> o </w:t>
                            </w:r>
                            <w:proofErr w:type="spellStart"/>
                            <w:r w:rsidRPr="00D5070F">
                              <w:rPr>
                                <w:rFonts w:asciiTheme="minorHAnsi" w:hAnsiTheme="minorHAnsi" w:cs="Arial"/>
                                <w:sz w:val="22"/>
                                <w:szCs w:val="22"/>
                              </w:rPr>
                              <w:t>instrumentación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inadecuada</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apoya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el</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desarrollo</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medidas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específicas</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reducción</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riesgos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así</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como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el</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fomento</w:t>
                            </w:r>
                            <w:proofErr w:type="spellEnd"/>
                            <w:r w:rsidRPr="00D5070F">
                              <w:rPr>
                                <w:rFonts w:asciiTheme="minorHAnsi" w:hAnsiTheme="minorHAnsi" w:cs="Arial"/>
                                <w:sz w:val="22"/>
                                <w:szCs w:val="22"/>
                              </w:rPr>
                              <w:t xml:space="preserve"> de la </w:t>
                            </w:r>
                            <w:proofErr w:type="spellStart"/>
                            <w:r w:rsidRPr="00D5070F">
                              <w:rPr>
                                <w:rFonts w:asciiTheme="minorHAnsi" w:hAnsiTheme="minorHAnsi" w:cs="Arial"/>
                                <w:sz w:val="22"/>
                                <w:szCs w:val="22"/>
                              </w:rPr>
                              <w:t>participación</w:t>
                            </w:r>
                            <w:proofErr w:type="spellEnd"/>
                            <w:r w:rsidRPr="00D5070F">
                              <w:rPr>
                                <w:rFonts w:asciiTheme="minorHAnsi" w:hAnsiTheme="minorHAnsi" w:cs="Arial"/>
                                <w:sz w:val="22"/>
                                <w:szCs w:val="22"/>
                              </w:rPr>
                              <w:t xml:space="preserve"> de las partes </w:t>
                            </w:r>
                            <w:proofErr w:type="spellStart"/>
                            <w:r w:rsidRPr="00D5070F">
                              <w:rPr>
                                <w:rFonts w:asciiTheme="minorHAnsi" w:hAnsiTheme="minorHAnsi" w:cs="Arial"/>
                                <w:sz w:val="22"/>
                                <w:szCs w:val="22"/>
                              </w:rPr>
                              <w:t>interesadas</w:t>
                            </w:r>
                            <w:proofErr w:type="spellEnd"/>
                            <w:r w:rsidRPr="00D5070F">
                              <w:rPr>
                                <w:rFonts w:asciiTheme="minorHAnsi" w:hAnsiTheme="minorHAnsi" w:cs="Arial"/>
                                <w:sz w:val="22"/>
                                <w:szCs w:val="22"/>
                              </w:rPr>
                              <w:t xml:space="preserve"> y la </w:t>
                            </w:r>
                            <w:proofErr w:type="spellStart"/>
                            <w:r w:rsidRPr="00D5070F">
                              <w:rPr>
                                <w:rFonts w:asciiTheme="minorHAnsi" w:hAnsiTheme="minorHAnsi" w:cs="Arial"/>
                                <w:sz w:val="22"/>
                                <w:szCs w:val="22"/>
                              </w:rPr>
                              <w:t>coordinación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intersectorial</w:t>
                            </w:r>
                            <w:proofErr w:type="spellEnd"/>
                            <w:r w:rsidRPr="00D5070F">
                              <w:rPr>
                                <w:rFonts w:asciiTheme="minorHAnsi" w:hAnsiTheme="minorHAnsi" w:cs="Arial"/>
                                <w:sz w:val="22"/>
                                <w:szCs w:val="22"/>
                              </w:rPr>
                              <w:t xml:space="preserve"> que son </w:t>
                            </w:r>
                            <w:proofErr w:type="spellStart"/>
                            <w:r w:rsidRPr="00D5070F">
                              <w:rPr>
                                <w:rFonts w:asciiTheme="minorHAnsi" w:hAnsiTheme="minorHAnsi" w:cs="Arial"/>
                                <w:sz w:val="22"/>
                                <w:szCs w:val="22"/>
                              </w:rPr>
                              <w:t>esenciales</w:t>
                            </w:r>
                            <w:proofErr w:type="spellEnd"/>
                            <w:r w:rsidRPr="00D5070F">
                              <w:rPr>
                                <w:rFonts w:asciiTheme="minorHAnsi" w:hAnsiTheme="minorHAnsi" w:cs="Arial"/>
                                <w:sz w:val="22"/>
                                <w:szCs w:val="22"/>
                              </w:rPr>
                              <w:t xml:space="preserve"> para </w:t>
                            </w:r>
                            <w:proofErr w:type="spellStart"/>
                            <w:r w:rsidRPr="00D5070F">
                              <w:rPr>
                                <w:rFonts w:asciiTheme="minorHAnsi" w:hAnsiTheme="minorHAnsi" w:cs="Arial"/>
                                <w:sz w:val="22"/>
                                <w:szCs w:val="22"/>
                              </w:rPr>
                              <w:t>salvaguardar</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vidas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medios</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subsistencia</w:t>
                            </w:r>
                            <w:proofErr w:type="spellEnd"/>
                            <w:r w:rsidRPr="00D5070F">
                              <w:rPr>
                                <w:rFonts w:asciiTheme="minorHAnsi" w:hAnsiTheme="minorHAnsi" w:cs="Arial"/>
                                <w:sz w:val="22"/>
                                <w:szCs w:val="22"/>
                              </w:rPr>
                              <w:t xml:space="preserve"> e </w:t>
                            </w:r>
                            <w:proofErr w:type="spellStart"/>
                            <w:r w:rsidRPr="00D5070F">
                              <w:rPr>
                                <w:rFonts w:asciiTheme="minorHAnsi" w:hAnsiTheme="minorHAnsi" w:cs="Arial"/>
                                <w:sz w:val="22"/>
                                <w:szCs w:val="22"/>
                              </w:rPr>
                              <w:t>infraestructura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hídrica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crítica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las </w:t>
                            </w:r>
                            <w:proofErr w:type="spellStart"/>
                            <w:r w:rsidRPr="00D5070F">
                              <w:rPr>
                                <w:rFonts w:asciiTheme="minorHAnsi" w:hAnsiTheme="minorHAnsi" w:cs="Arial"/>
                                <w:sz w:val="22"/>
                                <w:szCs w:val="22"/>
                              </w:rPr>
                              <w:t>comunidades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río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abajo</w:t>
                            </w:r>
                            <w:proofErr w:type="spellEnd"/>
                            <w:r w:rsidRPr="00D5070F">
                              <w:rPr>
                                <w:rFonts w:asciiTheme="minorHAnsi" w:hAnsiTheme="minorHAnsi" w:cs="Arial"/>
                                <w:sz w:val="22"/>
                                <w:szCs w:val="22"/>
                              </w:rPr>
                              <w:t xml:space="preserve"> de Jordania.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2" type="#_x0000_t202" style="position:absolute;margin-left:1.5pt;margin-top:22.2pt;width:498pt;height:38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" fillcolor="white [3201]" strokeweight=".5pt">
                <v:textbox>
                  <w:txbxContent>
                    <w:p w14:paraId="5E0185D3" w14:textId="77777777" w:rsidR="006176B1" w:rsidRPr="006C6E71" w:rsidRDefault="006176B1" w:rsidP="006176B1">
                      <w:pPr>
                        <w:rPr>
                          <w:rFonts w:ascii="Arial" w:hAnsi="Arial" w:cs="Arial"/>
                          <w:sz w:val="22"/>
                          <w:szCs w:val="22"/>
                        </w:rPr>
                      </w:pPr>
                    </w:p>
                    <w:p w14:paraId="7B77D9E6" w14:textId="5EFB9939" w:rsidR="006176B1" w:rsidRPr="00D5070F" w:rsidRDefault="00D5070F" w:rsidP="00D5070F">
                      <w:pPr>
                        <w:jc w:val="both"/>
                        <w:rPr>
                          <w:rFonts w:asciiTheme="minorHAnsi" w:hAnsiTheme="minorHAnsi" w:cs="Arial"/>
                          <w:sz w:val="22"/>
                          <w:szCs w:val="22"/>
                        </w:rPr>
                      </w:pPr>
                      <w:r w:rsidRPr="00D5070F">
                        <w:rPr>
                          <w:rFonts w:asciiTheme="minorHAnsi" w:hAnsiTheme="minorHAnsi" w:cs="Arial"/>
                          <w:sz w:val="22"/>
                          <w:szCs w:val="22"/>
                        </w:rPr>
                        <w:t xml:space="preserve">La </w:t>
                      </w:r>
                      <w:proofErr w:type="spellStart"/>
                      <w:r w:rsidRPr="00D5070F">
                        <w:rPr>
                          <w:rFonts w:asciiTheme="minorHAnsi" w:hAnsiTheme="minorHAnsi" w:cs="Arial"/>
                          <w:sz w:val="22"/>
                          <w:szCs w:val="22"/>
                        </w:rPr>
                        <w:t>indexación</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riesgos</w:t>
                      </w:r>
                      <w:proofErr w:type="spellEnd"/>
                      <w:r w:rsidRPr="00D5070F">
                        <w:rPr>
                          <w:rFonts w:asciiTheme="minorHAnsi" w:hAnsiTheme="minorHAnsi" w:cs="Arial"/>
                          <w:sz w:val="22"/>
                          <w:szCs w:val="22"/>
                        </w:rPr>
                        <w:t xml:space="preserve"> se ha </w:t>
                      </w:r>
                      <w:proofErr w:type="spellStart"/>
                      <w:r w:rsidRPr="00D5070F">
                        <w:rPr>
                          <w:rFonts w:asciiTheme="minorHAnsi" w:hAnsiTheme="minorHAnsi" w:cs="Arial"/>
                          <w:sz w:val="22"/>
                          <w:szCs w:val="22"/>
                        </w:rPr>
                        <w:t>convertido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una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herramienta</w:t>
                      </w:r>
                      <w:proofErr w:type="spellEnd"/>
                      <w:r w:rsidRPr="00D5070F">
                        <w:rPr>
                          <w:rFonts w:asciiTheme="minorHAnsi" w:hAnsiTheme="minorHAnsi" w:cs="Arial"/>
                          <w:sz w:val="22"/>
                          <w:szCs w:val="22"/>
                        </w:rPr>
                        <w:t xml:space="preserve"> vital para </w:t>
                      </w:r>
                      <w:proofErr w:type="spellStart"/>
                      <w:r w:rsidRPr="00D5070F">
                        <w:rPr>
                          <w:rFonts w:asciiTheme="minorHAnsi" w:hAnsiTheme="minorHAnsi" w:cs="Arial"/>
                          <w:sz w:val="22"/>
                          <w:szCs w:val="22"/>
                        </w:rPr>
                        <w:t>garantizar</w:t>
                      </w:r>
                      <w:proofErr w:type="spellEnd"/>
                      <w:r w:rsidRPr="00D5070F">
                        <w:rPr>
                          <w:rFonts w:asciiTheme="minorHAnsi" w:hAnsiTheme="minorHAnsi" w:cs="Arial"/>
                          <w:sz w:val="22"/>
                          <w:szCs w:val="22"/>
                        </w:rPr>
                        <w:t xml:space="preserve"> la </w:t>
                      </w:r>
                      <w:proofErr w:type="spellStart"/>
                      <w:r w:rsidRPr="00D5070F">
                        <w:rPr>
                          <w:rFonts w:asciiTheme="minorHAnsi" w:hAnsiTheme="minorHAnsi" w:cs="Arial"/>
                          <w:sz w:val="22"/>
                          <w:szCs w:val="22"/>
                        </w:rPr>
                        <w:t>seguridad</w:t>
                      </w:r>
                      <w:proofErr w:type="spellEnd"/>
                      <w:r w:rsidRPr="00D5070F">
                        <w:rPr>
                          <w:rFonts w:asciiTheme="minorHAnsi" w:hAnsiTheme="minorHAnsi" w:cs="Arial"/>
                          <w:sz w:val="22"/>
                          <w:szCs w:val="22"/>
                        </w:rPr>
                        <w:t xml:space="preserve"> de las </w:t>
                      </w:r>
                      <w:proofErr w:type="spellStart"/>
                      <w:r w:rsidRPr="00D5070F">
                        <w:rPr>
                          <w:rFonts w:asciiTheme="minorHAnsi" w:hAnsiTheme="minorHAnsi" w:cs="Arial"/>
                          <w:sz w:val="22"/>
                          <w:szCs w:val="22"/>
                        </w:rPr>
                        <w:t>represas</w:t>
                      </w:r>
                      <w:proofErr w:type="spellEnd"/>
                      <w:r w:rsidRPr="00D5070F">
                        <w:rPr>
                          <w:rFonts w:asciiTheme="minorHAnsi" w:hAnsiTheme="minorHAnsi" w:cs="Arial"/>
                          <w:sz w:val="22"/>
                          <w:szCs w:val="22"/>
                        </w:rPr>
                        <w:t xml:space="preserve"> y la </w:t>
                      </w:r>
                      <w:proofErr w:type="spellStart"/>
                      <w:r w:rsidRPr="00D5070F">
                        <w:rPr>
                          <w:rFonts w:asciiTheme="minorHAnsi" w:hAnsiTheme="minorHAnsi" w:cs="Arial"/>
                          <w:sz w:val="22"/>
                          <w:szCs w:val="22"/>
                        </w:rPr>
                        <w:t>protección</w:t>
                      </w:r>
                      <w:proofErr w:type="spellEnd"/>
                      <w:r w:rsidRPr="00D5070F">
                        <w:rPr>
                          <w:rFonts w:asciiTheme="minorHAnsi" w:hAnsiTheme="minorHAnsi" w:cs="Arial"/>
                          <w:sz w:val="22"/>
                          <w:szCs w:val="22"/>
                        </w:rPr>
                        <w:t xml:space="preserve"> de las </w:t>
                      </w:r>
                      <w:proofErr w:type="spellStart"/>
                      <w:r w:rsidRPr="00D5070F">
                        <w:rPr>
                          <w:rFonts w:asciiTheme="minorHAnsi" w:hAnsiTheme="minorHAnsi" w:cs="Arial"/>
                          <w:sz w:val="22"/>
                          <w:szCs w:val="22"/>
                        </w:rPr>
                        <w:t>comunidades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río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abajo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especialmente</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regiones con </w:t>
                      </w:r>
                      <w:proofErr w:type="spellStart"/>
                      <w:r w:rsidRPr="00D5070F">
                        <w:rPr>
                          <w:rFonts w:asciiTheme="minorHAnsi" w:hAnsiTheme="minorHAnsi" w:cs="Arial"/>
                          <w:sz w:val="22"/>
                          <w:szCs w:val="22"/>
                        </w:rPr>
                        <w:t>escasez</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agua</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vulnerables</w:t>
                      </w:r>
                      <w:proofErr w:type="spellEnd"/>
                      <w:r w:rsidRPr="00D5070F">
                        <w:rPr>
                          <w:rFonts w:asciiTheme="minorHAnsi" w:hAnsiTheme="minorHAnsi" w:cs="Arial"/>
                          <w:sz w:val="22"/>
                          <w:szCs w:val="22"/>
                        </w:rPr>
                        <w:t xml:space="preserve"> al </w:t>
                      </w:r>
                      <w:proofErr w:type="spellStart"/>
                      <w:r w:rsidRPr="00D5070F">
                        <w:rPr>
                          <w:rFonts w:asciiTheme="minorHAnsi" w:hAnsiTheme="minorHAnsi" w:cs="Arial"/>
                          <w:sz w:val="22"/>
                          <w:szCs w:val="22"/>
                        </w:rPr>
                        <w:t>clima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como</w:t>
                      </w:r>
                      <w:proofErr w:type="spellEnd"/>
                      <w:r w:rsidRPr="00D5070F">
                        <w:rPr>
                          <w:rFonts w:asciiTheme="minorHAnsi" w:hAnsiTheme="minorHAnsi" w:cs="Arial"/>
                          <w:sz w:val="22"/>
                          <w:szCs w:val="22"/>
                        </w:rPr>
                        <w:t xml:space="preserve"> Jordania. La </w:t>
                      </w:r>
                      <w:proofErr w:type="spellStart"/>
                      <w:r w:rsidRPr="00D5070F">
                        <w:rPr>
                          <w:rFonts w:asciiTheme="minorHAnsi" w:hAnsiTheme="minorHAnsi" w:cs="Arial"/>
                          <w:sz w:val="22"/>
                          <w:szCs w:val="22"/>
                        </w:rPr>
                        <w:t>cartera</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grandes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represas</w:t>
                      </w:r>
                      <w:proofErr w:type="spellEnd"/>
                      <w:r w:rsidRPr="00D5070F">
                        <w:rPr>
                          <w:rFonts w:asciiTheme="minorHAnsi" w:hAnsiTheme="minorHAnsi" w:cs="Arial"/>
                          <w:sz w:val="22"/>
                          <w:szCs w:val="22"/>
                        </w:rPr>
                        <w:t xml:space="preserve"> de Jordania es fundamental para la </w:t>
                      </w:r>
                      <w:proofErr w:type="spellStart"/>
                      <w:r w:rsidRPr="00D5070F">
                        <w:rPr>
                          <w:rFonts w:asciiTheme="minorHAnsi" w:hAnsiTheme="minorHAnsi" w:cs="Arial"/>
                          <w:sz w:val="22"/>
                          <w:szCs w:val="22"/>
                        </w:rPr>
                        <w:t>seguridad</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hídrica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uno de </w:t>
                      </w:r>
                      <w:proofErr w:type="spellStart"/>
                      <w:r w:rsidRPr="00D5070F">
                        <w:rPr>
                          <w:rFonts w:asciiTheme="minorHAnsi" w:hAnsiTheme="minorHAnsi" w:cs="Arial"/>
                          <w:sz w:val="22"/>
                          <w:szCs w:val="22"/>
                        </w:rPr>
                        <w:t>los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países</w:t>
                      </w:r>
                      <w:proofErr w:type="spellEnd"/>
                      <w:r w:rsidRPr="00D5070F">
                        <w:rPr>
                          <w:rFonts w:asciiTheme="minorHAnsi" w:hAnsiTheme="minorHAnsi" w:cs="Arial"/>
                          <w:sz w:val="22"/>
                          <w:szCs w:val="22"/>
                        </w:rPr>
                        <w:t xml:space="preserve"> con mayor </w:t>
                      </w:r>
                      <w:proofErr w:type="spellStart"/>
                      <w:r w:rsidRPr="00D5070F">
                        <w:rPr>
                          <w:rFonts w:asciiTheme="minorHAnsi" w:hAnsiTheme="minorHAnsi" w:cs="Arial"/>
                          <w:sz w:val="22"/>
                          <w:szCs w:val="22"/>
                        </w:rPr>
                        <w:t>escasez</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agua</w:t>
                      </w:r>
                      <w:proofErr w:type="spellEnd"/>
                      <w:r w:rsidRPr="00D5070F">
                        <w:rPr>
                          <w:rFonts w:asciiTheme="minorHAnsi" w:hAnsiTheme="minorHAnsi" w:cs="Arial"/>
                          <w:sz w:val="22"/>
                          <w:szCs w:val="22"/>
                        </w:rPr>
                        <w:t xml:space="preserve"> del </w:t>
                      </w:r>
                      <w:proofErr w:type="spellStart"/>
                      <w:r w:rsidRPr="00D5070F">
                        <w:rPr>
                          <w:rFonts w:asciiTheme="minorHAnsi" w:hAnsiTheme="minorHAnsi" w:cs="Arial"/>
                          <w:sz w:val="22"/>
                          <w:szCs w:val="22"/>
                        </w:rPr>
                        <w:t>mundo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regulando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caudales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altamente</w:t>
                      </w:r>
                      <w:proofErr w:type="spellEnd"/>
                      <w:r w:rsidRPr="00D5070F">
                        <w:rPr>
                          <w:rFonts w:asciiTheme="minorHAnsi" w:hAnsiTheme="minorHAnsi" w:cs="Arial"/>
                          <w:sz w:val="22"/>
                          <w:szCs w:val="22"/>
                        </w:rPr>
                        <w:t xml:space="preserve"> variables, </w:t>
                      </w:r>
                      <w:proofErr w:type="spellStart"/>
                      <w:r w:rsidRPr="00D5070F">
                        <w:rPr>
                          <w:rFonts w:asciiTheme="minorHAnsi" w:hAnsiTheme="minorHAnsi" w:cs="Arial"/>
                          <w:sz w:val="22"/>
                          <w:szCs w:val="22"/>
                        </w:rPr>
                        <w:t>mitigando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los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riesgos</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inundación</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proporcionando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importantes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servicios</w:t>
                      </w:r>
                      <w:proofErr w:type="spellEnd"/>
                      <w:r w:rsidRPr="00D5070F">
                        <w:rPr>
                          <w:rFonts w:asciiTheme="minorHAnsi" w:hAnsiTheme="minorHAnsi" w:cs="Arial"/>
                          <w:sz w:val="22"/>
                          <w:szCs w:val="22"/>
                        </w:rPr>
                        <w:t xml:space="preserve"> para </w:t>
                      </w:r>
                      <w:proofErr w:type="spellStart"/>
                      <w:r w:rsidRPr="00D5070F">
                        <w:rPr>
                          <w:rFonts w:asciiTheme="minorHAnsi" w:hAnsiTheme="minorHAnsi" w:cs="Arial"/>
                          <w:sz w:val="22"/>
                          <w:szCs w:val="22"/>
                        </w:rPr>
                        <w:t>el</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suministro</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agua</w:t>
                      </w:r>
                      <w:proofErr w:type="spellEnd"/>
                      <w:r w:rsidRPr="00D5070F">
                        <w:rPr>
                          <w:rFonts w:asciiTheme="minorHAnsi" w:hAnsiTheme="minorHAnsi" w:cs="Arial"/>
                          <w:sz w:val="22"/>
                          <w:szCs w:val="22"/>
                        </w:rPr>
                        <w:t xml:space="preserve"> municipal, </w:t>
                      </w:r>
                      <w:proofErr w:type="spellStart"/>
                      <w:r w:rsidRPr="00D5070F">
                        <w:rPr>
                          <w:rFonts w:asciiTheme="minorHAnsi" w:hAnsiTheme="minorHAnsi" w:cs="Arial"/>
                          <w:sz w:val="22"/>
                          <w:szCs w:val="22"/>
                        </w:rPr>
                        <w:t>el</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riego</w:t>
                      </w:r>
                      <w:proofErr w:type="spellEnd"/>
                      <w:r w:rsidRPr="00D5070F">
                        <w:rPr>
                          <w:rFonts w:asciiTheme="minorHAnsi" w:hAnsiTheme="minorHAnsi" w:cs="Arial"/>
                          <w:sz w:val="22"/>
                          <w:szCs w:val="22"/>
                        </w:rPr>
                        <w:t xml:space="preserve"> y la </w:t>
                      </w:r>
                      <w:proofErr w:type="spellStart"/>
                      <w:r w:rsidRPr="00D5070F">
                        <w:rPr>
                          <w:rFonts w:asciiTheme="minorHAnsi" w:hAnsiTheme="minorHAnsi" w:cs="Arial"/>
                          <w:sz w:val="22"/>
                          <w:szCs w:val="22"/>
                        </w:rPr>
                        <w:t>recarga</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aguas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subterráneas</w:t>
                      </w:r>
                      <w:proofErr w:type="spellEnd"/>
                      <w:r w:rsidRPr="00D5070F">
                        <w:rPr>
                          <w:rFonts w:asciiTheme="minorHAnsi" w:hAnsiTheme="minorHAnsi" w:cs="Arial"/>
                          <w:sz w:val="22"/>
                          <w:szCs w:val="22"/>
                        </w:rPr>
                        <w:t xml:space="preserve">, al </w:t>
                      </w:r>
                      <w:proofErr w:type="spellStart"/>
                      <w:r w:rsidRPr="00D5070F">
                        <w:rPr>
                          <w:rFonts w:asciiTheme="minorHAnsi" w:hAnsiTheme="minorHAnsi" w:cs="Arial"/>
                          <w:sz w:val="22"/>
                          <w:szCs w:val="22"/>
                        </w:rPr>
                        <w:t>tiempo</w:t>
                      </w:r>
                      <w:proofErr w:type="spellEnd"/>
                      <w:r w:rsidRPr="00D5070F">
                        <w:rPr>
                          <w:rFonts w:asciiTheme="minorHAnsi" w:hAnsiTheme="minorHAnsi" w:cs="Arial"/>
                          <w:sz w:val="22"/>
                          <w:szCs w:val="22"/>
                        </w:rPr>
                        <w:t xml:space="preserve"> que </w:t>
                      </w:r>
                      <w:proofErr w:type="spellStart"/>
                      <w:r w:rsidRPr="00D5070F">
                        <w:rPr>
                          <w:rFonts w:asciiTheme="minorHAnsi" w:hAnsiTheme="minorHAnsi" w:cs="Arial"/>
                          <w:sz w:val="22"/>
                          <w:szCs w:val="22"/>
                        </w:rPr>
                        <w:t>permite</w:t>
                      </w:r>
                      <w:proofErr w:type="spellEnd"/>
                      <w:r w:rsidRPr="00D5070F">
                        <w:rPr>
                          <w:rFonts w:asciiTheme="minorHAnsi" w:hAnsiTheme="minorHAnsi" w:cs="Arial"/>
                          <w:sz w:val="22"/>
                          <w:szCs w:val="22"/>
                        </w:rPr>
                        <w:t xml:space="preserve"> la </w:t>
                      </w:r>
                      <w:proofErr w:type="spellStart"/>
                      <w:r w:rsidRPr="00D5070F">
                        <w:rPr>
                          <w:rFonts w:asciiTheme="minorHAnsi" w:hAnsiTheme="minorHAnsi" w:cs="Arial"/>
                          <w:sz w:val="22"/>
                          <w:szCs w:val="22"/>
                        </w:rPr>
                        <w:t>mezcla</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el</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tiempo</w:t>
                      </w:r>
                      <w:proofErr w:type="spellEnd"/>
                      <w:r w:rsidRPr="00D5070F">
                        <w:rPr>
                          <w:rFonts w:asciiTheme="minorHAnsi" w:hAnsiTheme="minorHAnsi" w:cs="Arial"/>
                          <w:sz w:val="22"/>
                          <w:szCs w:val="22"/>
                        </w:rPr>
                        <w:t xml:space="preserve"> de las </w:t>
                      </w:r>
                      <w:proofErr w:type="spellStart"/>
                      <w:r w:rsidRPr="00D5070F">
                        <w:rPr>
                          <w:rFonts w:asciiTheme="minorHAnsi" w:hAnsiTheme="minorHAnsi" w:cs="Arial"/>
                          <w:sz w:val="22"/>
                          <w:szCs w:val="22"/>
                        </w:rPr>
                        <w:t>aguas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residuales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tratadas</w:t>
                      </w:r>
                      <w:proofErr w:type="spellEnd"/>
                      <w:r w:rsidRPr="00D5070F">
                        <w:rPr>
                          <w:rFonts w:asciiTheme="minorHAnsi" w:hAnsiTheme="minorHAnsi" w:cs="Arial"/>
                          <w:sz w:val="22"/>
                          <w:szCs w:val="22"/>
                        </w:rPr>
                        <w:t xml:space="preserve"> para </w:t>
                      </w:r>
                      <w:proofErr w:type="spellStart"/>
                      <w:r w:rsidRPr="00D5070F">
                        <w:rPr>
                          <w:rFonts w:asciiTheme="minorHAnsi" w:hAnsiTheme="minorHAnsi" w:cs="Arial"/>
                          <w:sz w:val="22"/>
                          <w:szCs w:val="22"/>
                        </w:rPr>
                        <w:t>uso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agrícola</w:t>
                      </w:r>
                      <w:proofErr w:type="spellEnd"/>
                      <w:r w:rsidRPr="00D5070F">
                        <w:rPr>
                          <w:rFonts w:asciiTheme="minorHAnsi" w:hAnsiTheme="minorHAnsi" w:cs="Arial"/>
                          <w:sz w:val="22"/>
                          <w:szCs w:val="22"/>
                        </w:rPr>
                        <w:t xml:space="preserve">. La </w:t>
                      </w:r>
                      <w:proofErr w:type="spellStart"/>
                      <w:r w:rsidRPr="00D5070F">
                        <w:rPr>
                          <w:rFonts w:asciiTheme="minorHAnsi" w:hAnsiTheme="minorHAnsi" w:cs="Arial"/>
                          <w:sz w:val="22"/>
                          <w:szCs w:val="22"/>
                        </w:rPr>
                        <w:t>operación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segura</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eficiente</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estas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represas</w:t>
                      </w:r>
                      <w:proofErr w:type="spellEnd"/>
                      <w:r w:rsidRPr="00D5070F">
                        <w:rPr>
                          <w:rFonts w:asciiTheme="minorHAnsi" w:hAnsiTheme="minorHAnsi" w:cs="Arial"/>
                          <w:sz w:val="22"/>
                          <w:szCs w:val="22"/>
                        </w:rPr>
                        <w:t xml:space="preserve"> es </w:t>
                      </w:r>
                      <w:proofErr w:type="spellStart"/>
                      <w:r w:rsidRPr="00D5070F">
                        <w:rPr>
                          <w:rFonts w:asciiTheme="minorHAnsi" w:hAnsiTheme="minorHAnsi" w:cs="Arial"/>
                          <w:sz w:val="22"/>
                          <w:szCs w:val="22"/>
                        </w:rPr>
                        <w:t>esencial</w:t>
                      </w:r>
                      <w:proofErr w:type="spellEnd"/>
                      <w:r w:rsidRPr="00D5070F">
                        <w:rPr>
                          <w:rFonts w:asciiTheme="minorHAnsi" w:hAnsiTheme="minorHAnsi" w:cs="Arial"/>
                          <w:sz w:val="22"/>
                          <w:szCs w:val="22"/>
                        </w:rPr>
                        <w:t xml:space="preserve"> para </w:t>
                      </w:r>
                      <w:proofErr w:type="spellStart"/>
                      <w:r w:rsidRPr="00D5070F">
                        <w:rPr>
                          <w:rFonts w:asciiTheme="minorHAnsi" w:hAnsiTheme="minorHAnsi" w:cs="Arial"/>
                          <w:sz w:val="22"/>
                          <w:szCs w:val="22"/>
                        </w:rPr>
                        <w:t>satisfacer</w:t>
                      </w:r>
                      <w:proofErr w:type="spellEnd"/>
                      <w:r w:rsidRPr="00D5070F">
                        <w:rPr>
                          <w:rFonts w:asciiTheme="minorHAnsi" w:hAnsiTheme="minorHAnsi" w:cs="Arial"/>
                          <w:sz w:val="22"/>
                          <w:szCs w:val="22"/>
                        </w:rPr>
                        <w:t xml:space="preserve"> las </w:t>
                      </w:r>
                      <w:proofErr w:type="spellStart"/>
                      <w:r w:rsidRPr="00D5070F">
                        <w:rPr>
                          <w:rFonts w:asciiTheme="minorHAnsi" w:hAnsiTheme="minorHAnsi" w:cs="Arial"/>
                          <w:sz w:val="22"/>
                          <w:szCs w:val="22"/>
                        </w:rPr>
                        <w:t>necesidades</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una</w:t>
                      </w:r>
                      <w:proofErr w:type="spellEnd"/>
                      <w:r w:rsidRPr="00D5070F">
                        <w:rPr>
                          <w:rFonts w:asciiTheme="minorHAnsi" w:hAnsiTheme="minorHAnsi" w:cs="Arial"/>
                          <w:sz w:val="22"/>
                          <w:szCs w:val="22"/>
                        </w:rPr>
                        <w:t xml:space="preserve"> población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rápido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crecimiento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impulsar</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el</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crecimiento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económico</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el</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desarrollo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apoyar</w:t>
                      </w:r>
                      <w:proofErr w:type="spellEnd"/>
                      <w:r w:rsidRPr="00D5070F">
                        <w:rPr>
                          <w:rFonts w:asciiTheme="minorHAnsi" w:hAnsiTheme="minorHAnsi" w:cs="Arial"/>
                          <w:sz w:val="22"/>
                          <w:szCs w:val="22"/>
                        </w:rPr>
                        <w:t xml:space="preserve"> la </w:t>
                      </w:r>
                      <w:proofErr w:type="spellStart"/>
                      <w:r w:rsidRPr="00D5070F">
                        <w:rPr>
                          <w:rFonts w:asciiTheme="minorHAnsi" w:hAnsiTheme="minorHAnsi" w:cs="Arial"/>
                          <w:sz w:val="22"/>
                          <w:szCs w:val="22"/>
                        </w:rPr>
                        <w:t>producción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agrícola</w:t>
                      </w:r>
                      <w:proofErr w:type="spellEnd"/>
                      <w:r w:rsidRPr="00D5070F">
                        <w:rPr>
                          <w:rFonts w:asciiTheme="minorHAnsi" w:hAnsiTheme="minorHAnsi" w:cs="Arial"/>
                          <w:sz w:val="22"/>
                          <w:szCs w:val="22"/>
                        </w:rPr>
                        <w:t xml:space="preserve"> y la </w:t>
                      </w:r>
                      <w:proofErr w:type="spellStart"/>
                      <w:r w:rsidRPr="00D5070F">
                        <w:rPr>
                          <w:rFonts w:asciiTheme="minorHAnsi" w:hAnsiTheme="minorHAnsi" w:cs="Arial"/>
                          <w:sz w:val="22"/>
                          <w:szCs w:val="22"/>
                        </w:rPr>
                        <w:t>seguridad</w:t>
                      </w:r>
                      <w:proofErr w:type="spellEnd"/>
                      <w:r w:rsidRPr="00D5070F">
                        <w:rPr>
                          <w:rFonts w:asciiTheme="minorHAnsi" w:hAnsiTheme="minorHAnsi" w:cs="Arial"/>
                          <w:sz w:val="22"/>
                          <w:szCs w:val="22"/>
                        </w:rPr>
                        <w:t xml:space="preserve"> alimentaria, </w:t>
                      </w:r>
                      <w:proofErr w:type="spellStart"/>
                      <w:r w:rsidRPr="00D5070F">
                        <w:rPr>
                          <w:rFonts w:asciiTheme="minorHAnsi" w:hAnsiTheme="minorHAnsi" w:cs="Arial"/>
                          <w:sz w:val="22"/>
                          <w:szCs w:val="22"/>
                        </w:rPr>
                        <w:t>así</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como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adaptarse</w:t>
                      </w:r>
                      <w:proofErr w:type="spellEnd"/>
                      <w:r w:rsidRPr="00D5070F">
                        <w:rPr>
                          <w:rFonts w:asciiTheme="minorHAnsi" w:hAnsiTheme="minorHAnsi" w:cs="Arial"/>
                          <w:sz w:val="22"/>
                          <w:szCs w:val="22"/>
                        </w:rPr>
                        <w:t xml:space="preserve"> a la </w:t>
                      </w:r>
                      <w:proofErr w:type="spellStart"/>
                      <w:r w:rsidRPr="00D5070F">
                        <w:rPr>
                          <w:rFonts w:asciiTheme="minorHAnsi" w:hAnsiTheme="minorHAnsi" w:cs="Arial"/>
                          <w:sz w:val="22"/>
                          <w:szCs w:val="22"/>
                        </w:rPr>
                        <w:t>creciente</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variabilidad</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climática</w:t>
                      </w:r>
                      <w:proofErr w:type="spellEnd"/>
                      <w:r w:rsidRPr="00D5070F">
                        <w:rPr>
                          <w:rFonts w:asciiTheme="minorHAnsi" w:hAnsiTheme="minorHAnsi" w:cs="Arial"/>
                          <w:sz w:val="22"/>
                          <w:szCs w:val="22"/>
                        </w:rPr>
                        <w:t xml:space="preserve">. Si bien </w:t>
                      </w:r>
                      <w:proofErr w:type="spellStart"/>
                      <w:r w:rsidRPr="00D5070F">
                        <w:rPr>
                          <w:rFonts w:asciiTheme="minorHAnsi" w:hAnsiTheme="minorHAnsi" w:cs="Arial"/>
                          <w:sz w:val="22"/>
                          <w:szCs w:val="22"/>
                        </w:rPr>
                        <w:t>los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enfoques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tradicionales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basados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estándares</w:t>
                      </w:r>
                      <w:proofErr w:type="spellEnd"/>
                      <w:r w:rsidRPr="00D5070F">
                        <w:rPr>
                          <w:rFonts w:asciiTheme="minorHAnsi" w:hAnsiTheme="minorHAnsi" w:cs="Arial"/>
                          <w:sz w:val="22"/>
                          <w:szCs w:val="22"/>
                        </w:rPr>
                        <w:t xml:space="preserve"> para la </w:t>
                      </w:r>
                      <w:proofErr w:type="spellStart"/>
                      <w:r w:rsidRPr="00D5070F">
                        <w:rPr>
                          <w:rFonts w:asciiTheme="minorHAnsi" w:hAnsiTheme="minorHAnsi" w:cs="Arial"/>
                          <w:sz w:val="22"/>
                          <w:szCs w:val="22"/>
                        </w:rPr>
                        <w:t>seguridad</w:t>
                      </w:r>
                      <w:proofErr w:type="spellEnd"/>
                      <w:r w:rsidRPr="00D5070F">
                        <w:rPr>
                          <w:rFonts w:asciiTheme="minorHAnsi" w:hAnsiTheme="minorHAnsi" w:cs="Arial"/>
                          <w:sz w:val="22"/>
                          <w:szCs w:val="22"/>
                        </w:rPr>
                        <w:t xml:space="preserve"> de las </w:t>
                      </w:r>
                      <w:proofErr w:type="spellStart"/>
                      <w:r w:rsidRPr="00D5070F">
                        <w:rPr>
                          <w:rFonts w:asciiTheme="minorHAnsi" w:hAnsiTheme="minorHAnsi" w:cs="Arial"/>
                          <w:sz w:val="22"/>
                          <w:szCs w:val="22"/>
                        </w:rPr>
                        <w:t>represas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han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proporcionado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una</w:t>
                      </w:r>
                      <w:proofErr w:type="spellEnd"/>
                      <w:r w:rsidRPr="00D5070F">
                        <w:rPr>
                          <w:rFonts w:asciiTheme="minorHAnsi" w:hAnsiTheme="minorHAnsi" w:cs="Arial"/>
                          <w:sz w:val="22"/>
                          <w:szCs w:val="22"/>
                        </w:rPr>
                        <w:t xml:space="preserve"> base </w:t>
                      </w:r>
                      <w:proofErr w:type="spellStart"/>
                      <w:r w:rsidRPr="00D5070F">
                        <w:rPr>
                          <w:rFonts w:asciiTheme="minorHAnsi" w:hAnsiTheme="minorHAnsi" w:cs="Arial"/>
                          <w:sz w:val="22"/>
                          <w:szCs w:val="22"/>
                        </w:rPr>
                        <w:t>sólida</w:t>
                      </w:r>
                      <w:proofErr w:type="spellEnd"/>
                      <w:r w:rsidRPr="00D5070F">
                        <w:rPr>
                          <w:rFonts w:asciiTheme="minorHAnsi" w:hAnsiTheme="minorHAnsi" w:cs="Arial"/>
                          <w:sz w:val="22"/>
                          <w:szCs w:val="22"/>
                        </w:rPr>
                        <w:t xml:space="preserve">, a menudo se </w:t>
                      </w:r>
                      <w:proofErr w:type="spellStart"/>
                      <w:r w:rsidRPr="00D5070F">
                        <w:rPr>
                          <w:rFonts w:asciiTheme="minorHAnsi" w:hAnsiTheme="minorHAnsi" w:cs="Arial"/>
                          <w:sz w:val="22"/>
                          <w:szCs w:val="22"/>
                        </w:rPr>
                        <w:t>quedan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cortos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la </w:t>
                      </w:r>
                      <w:proofErr w:type="spellStart"/>
                      <w:r w:rsidRPr="00D5070F">
                        <w:rPr>
                          <w:rFonts w:asciiTheme="minorHAnsi" w:hAnsiTheme="minorHAnsi" w:cs="Arial"/>
                          <w:sz w:val="22"/>
                          <w:szCs w:val="22"/>
                        </w:rPr>
                        <w:t>captura</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todo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el</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espectro</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riesgos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particularmente</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aquellos</w:t>
                      </w:r>
                      <w:proofErr w:type="spellEnd"/>
                      <w:r w:rsidRPr="00D5070F">
                        <w:rPr>
                          <w:rFonts w:asciiTheme="minorHAnsi" w:hAnsiTheme="minorHAnsi" w:cs="Arial"/>
                          <w:sz w:val="22"/>
                          <w:szCs w:val="22"/>
                        </w:rPr>
                        <w:t xml:space="preserve"> que </w:t>
                      </w:r>
                      <w:proofErr w:type="spellStart"/>
                      <w:r w:rsidRPr="00D5070F">
                        <w:rPr>
                          <w:rFonts w:asciiTheme="minorHAnsi" w:hAnsiTheme="minorHAnsi" w:cs="Arial"/>
                          <w:sz w:val="22"/>
                          <w:szCs w:val="22"/>
                        </w:rPr>
                        <w:t>surgen</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factores</w:t>
                      </w:r>
                      <w:proofErr w:type="spellEnd"/>
                      <w:r w:rsidRPr="00D5070F">
                        <w:rPr>
                          <w:rFonts w:asciiTheme="minorHAnsi" w:hAnsiTheme="minorHAnsi" w:cs="Arial"/>
                          <w:sz w:val="22"/>
                          <w:szCs w:val="22"/>
                        </w:rPr>
                        <w:t xml:space="preserve"> no </w:t>
                      </w:r>
                      <w:proofErr w:type="spellStart"/>
                      <w:r w:rsidRPr="00D5070F">
                        <w:rPr>
                          <w:rFonts w:asciiTheme="minorHAnsi" w:hAnsiTheme="minorHAnsi" w:cs="Arial"/>
                          <w:sz w:val="22"/>
                          <w:szCs w:val="22"/>
                        </w:rPr>
                        <w:t>estructurales</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contextos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ambientales</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sociales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evolución</w:t>
                      </w:r>
                      <w:proofErr w:type="spellEnd"/>
                      <w:r w:rsidRPr="00D5070F">
                        <w:rPr>
                          <w:rFonts w:asciiTheme="minorHAnsi" w:hAnsiTheme="minorHAnsi" w:cs="Arial"/>
                          <w:sz w:val="22"/>
                          <w:szCs w:val="22"/>
                        </w:rPr>
                        <w:t xml:space="preserve">. Por lo tanto, la </w:t>
                      </w:r>
                      <w:proofErr w:type="spellStart"/>
                      <w:r w:rsidRPr="00D5070F">
                        <w:rPr>
                          <w:rFonts w:asciiTheme="minorHAnsi" w:hAnsiTheme="minorHAnsi" w:cs="Arial"/>
                          <w:sz w:val="22"/>
                          <w:szCs w:val="22"/>
                        </w:rPr>
                        <w:t>indexación</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riesgos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ofrece</w:t>
                      </w:r>
                      <w:proofErr w:type="spellEnd"/>
                      <w:r w:rsidRPr="00D5070F">
                        <w:rPr>
                          <w:rFonts w:asciiTheme="minorHAnsi" w:hAnsiTheme="minorHAnsi" w:cs="Arial"/>
                          <w:sz w:val="22"/>
                          <w:szCs w:val="22"/>
                        </w:rPr>
                        <w:t xml:space="preserve"> un </w:t>
                      </w:r>
                      <w:proofErr w:type="spellStart"/>
                      <w:r w:rsidRPr="00D5070F">
                        <w:rPr>
                          <w:rFonts w:asciiTheme="minorHAnsi" w:hAnsiTheme="minorHAnsi" w:cs="Arial"/>
                          <w:sz w:val="22"/>
                          <w:szCs w:val="22"/>
                        </w:rPr>
                        <w:t>método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sistemático</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cualitativo</w:t>
                      </w:r>
                      <w:proofErr w:type="spellEnd"/>
                      <w:r w:rsidRPr="00D5070F">
                        <w:rPr>
                          <w:rFonts w:asciiTheme="minorHAnsi" w:hAnsiTheme="minorHAnsi" w:cs="Arial"/>
                          <w:sz w:val="22"/>
                          <w:szCs w:val="22"/>
                        </w:rPr>
                        <w:t xml:space="preserve"> para </w:t>
                      </w:r>
                      <w:proofErr w:type="spellStart"/>
                      <w:r w:rsidRPr="00D5070F">
                        <w:rPr>
                          <w:rFonts w:asciiTheme="minorHAnsi" w:hAnsiTheme="minorHAnsi" w:cs="Arial"/>
                          <w:sz w:val="22"/>
                          <w:szCs w:val="22"/>
                        </w:rPr>
                        <w:t>evaluar</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priorizar</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problemas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toda</w:t>
                      </w:r>
                      <w:proofErr w:type="spellEnd"/>
                      <w:r w:rsidRPr="00D5070F">
                        <w:rPr>
                          <w:rFonts w:asciiTheme="minorHAnsi" w:hAnsiTheme="minorHAnsi" w:cs="Arial"/>
                          <w:sz w:val="22"/>
                          <w:szCs w:val="22"/>
                        </w:rPr>
                        <w:t xml:space="preserve"> la </w:t>
                      </w:r>
                      <w:proofErr w:type="spellStart"/>
                      <w:r w:rsidRPr="00D5070F">
                        <w:rPr>
                          <w:rFonts w:asciiTheme="minorHAnsi" w:hAnsiTheme="minorHAnsi" w:cs="Arial"/>
                          <w:sz w:val="22"/>
                          <w:szCs w:val="22"/>
                        </w:rPr>
                        <w:t>cartera</w:t>
                      </w:r>
                      <w:proofErr w:type="spellEnd"/>
                      <w:r w:rsidRPr="00D5070F">
                        <w:rPr>
                          <w:rFonts w:asciiTheme="minorHAnsi" w:hAnsiTheme="minorHAnsi" w:cs="Arial"/>
                          <w:sz w:val="22"/>
                          <w:szCs w:val="22"/>
                        </w:rPr>
                        <w:t xml:space="preserve">, lo que </w:t>
                      </w:r>
                      <w:proofErr w:type="spellStart"/>
                      <w:r w:rsidRPr="00D5070F">
                        <w:rPr>
                          <w:rFonts w:asciiTheme="minorHAnsi" w:hAnsiTheme="minorHAnsi" w:cs="Arial"/>
                          <w:sz w:val="22"/>
                          <w:szCs w:val="22"/>
                        </w:rPr>
                        <w:t>permite</w:t>
                      </w:r>
                      <w:proofErr w:type="spellEnd"/>
                      <w:r w:rsidRPr="00D5070F">
                        <w:rPr>
                          <w:rFonts w:asciiTheme="minorHAnsi" w:hAnsiTheme="minorHAnsi" w:cs="Arial"/>
                          <w:sz w:val="22"/>
                          <w:szCs w:val="22"/>
                        </w:rPr>
                        <w:t xml:space="preserve"> a </w:t>
                      </w:r>
                      <w:proofErr w:type="spellStart"/>
                      <w:r w:rsidRPr="00D5070F">
                        <w:rPr>
                          <w:rFonts w:asciiTheme="minorHAnsi" w:hAnsiTheme="minorHAnsi" w:cs="Arial"/>
                          <w:sz w:val="22"/>
                          <w:szCs w:val="22"/>
                        </w:rPr>
                        <w:t>los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administradores</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reguladores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identificar</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deficiencias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las </w:t>
                      </w:r>
                      <w:proofErr w:type="spellStart"/>
                      <w:r w:rsidRPr="00D5070F">
                        <w:rPr>
                          <w:rFonts w:asciiTheme="minorHAnsi" w:hAnsiTheme="minorHAnsi" w:cs="Arial"/>
                          <w:sz w:val="22"/>
                          <w:szCs w:val="22"/>
                        </w:rPr>
                        <w:t>condiciones</w:t>
                      </w:r>
                      <w:proofErr w:type="spellEnd"/>
                      <w:r w:rsidRPr="00D5070F">
                        <w:rPr>
                          <w:rFonts w:asciiTheme="minorHAnsi" w:hAnsiTheme="minorHAnsi" w:cs="Arial"/>
                          <w:sz w:val="22"/>
                          <w:szCs w:val="22"/>
                        </w:rPr>
                        <w:t xml:space="preserve"> de las </w:t>
                      </w:r>
                      <w:proofErr w:type="spellStart"/>
                      <w:r w:rsidRPr="00D5070F">
                        <w:rPr>
                          <w:rFonts w:asciiTheme="minorHAnsi" w:hAnsiTheme="minorHAnsi" w:cs="Arial"/>
                          <w:sz w:val="22"/>
                          <w:szCs w:val="22"/>
                        </w:rPr>
                        <w:t>presas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evaluar</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peligros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potenciales</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asignar</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recursos</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manera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más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eficiente</w:t>
                      </w:r>
                      <w:proofErr w:type="spellEnd"/>
                      <w:r w:rsidRPr="00D5070F">
                        <w:rPr>
                          <w:rFonts w:asciiTheme="minorHAnsi" w:hAnsiTheme="minorHAnsi" w:cs="Arial"/>
                          <w:sz w:val="22"/>
                          <w:szCs w:val="22"/>
                        </w:rPr>
                        <w:t xml:space="preserve"> para </w:t>
                      </w:r>
                      <w:proofErr w:type="spellStart"/>
                      <w:r w:rsidRPr="00D5070F">
                        <w:rPr>
                          <w:rFonts w:asciiTheme="minorHAnsi" w:hAnsiTheme="minorHAnsi" w:cs="Arial"/>
                          <w:sz w:val="22"/>
                          <w:szCs w:val="22"/>
                        </w:rPr>
                        <w:t>acciones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correctivas</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monitoreo</w:t>
                      </w:r>
                      <w:proofErr w:type="spellEnd"/>
                      <w:r w:rsidRPr="00D5070F">
                        <w:rPr>
                          <w:rFonts w:asciiTheme="minorHAnsi" w:hAnsiTheme="minorHAnsi" w:cs="Arial"/>
                          <w:sz w:val="22"/>
                          <w:szCs w:val="22"/>
                        </w:rPr>
                        <w:t xml:space="preserve">. Este </w:t>
                      </w:r>
                      <w:proofErr w:type="spellStart"/>
                      <w:r w:rsidRPr="00D5070F">
                        <w:rPr>
                          <w:rFonts w:asciiTheme="minorHAnsi" w:hAnsiTheme="minorHAnsi" w:cs="Arial"/>
                          <w:sz w:val="22"/>
                          <w:szCs w:val="22"/>
                        </w:rPr>
                        <w:t>documento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presenta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una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herramienta</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indexación</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riesgos</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cartera</w:t>
                      </w:r>
                      <w:proofErr w:type="spellEnd"/>
                      <w:r w:rsidRPr="00D5070F">
                        <w:rPr>
                          <w:rFonts w:asciiTheme="minorHAnsi" w:hAnsiTheme="minorHAnsi" w:cs="Arial"/>
                          <w:sz w:val="22"/>
                          <w:szCs w:val="22"/>
                        </w:rPr>
                        <w:t xml:space="preserve"> que integra </w:t>
                      </w:r>
                      <w:proofErr w:type="spellStart"/>
                      <w:r w:rsidRPr="00D5070F">
                        <w:rPr>
                          <w:rFonts w:asciiTheme="minorHAnsi" w:hAnsiTheme="minorHAnsi" w:cs="Arial"/>
                          <w:sz w:val="22"/>
                          <w:szCs w:val="22"/>
                        </w:rPr>
                        <w:t>características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técnicas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condiciones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existentes</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planificación</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seguridad</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una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puntuación</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riesgo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compuesta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adaptada</w:t>
                      </w:r>
                      <w:proofErr w:type="spellEnd"/>
                      <w:r w:rsidRPr="00D5070F">
                        <w:rPr>
                          <w:rFonts w:asciiTheme="minorHAnsi" w:hAnsiTheme="minorHAnsi" w:cs="Arial"/>
                          <w:sz w:val="22"/>
                          <w:szCs w:val="22"/>
                        </w:rPr>
                        <w:t xml:space="preserve"> al </w:t>
                      </w:r>
                      <w:proofErr w:type="spellStart"/>
                      <w:r w:rsidRPr="00D5070F">
                        <w:rPr>
                          <w:rFonts w:asciiTheme="minorHAnsi" w:hAnsiTheme="minorHAnsi" w:cs="Arial"/>
                          <w:sz w:val="22"/>
                          <w:szCs w:val="22"/>
                        </w:rPr>
                        <w:t>contexto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jordano</w:t>
                      </w:r>
                      <w:proofErr w:type="spellEnd"/>
                      <w:r w:rsidRPr="00D5070F">
                        <w:rPr>
                          <w:rFonts w:asciiTheme="minorHAnsi" w:hAnsiTheme="minorHAnsi" w:cs="Arial"/>
                          <w:sz w:val="22"/>
                          <w:szCs w:val="22"/>
                        </w:rPr>
                        <w:t xml:space="preserve">. El </w:t>
                      </w:r>
                      <w:proofErr w:type="spellStart"/>
                      <w:r w:rsidRPr="00D5070F">
                        <w:rPr>
                          <w:rFonts w:asciiTheme="minorHAnsi" w:hAnsiTheme="minorHAnsi" w:cs="Arial"/>
                          <w:sz w:val="22"/>
                          <w:szCs w:val="22"/>
                        </w:rPr>
                        <w:t>desarrollo</w:t>
                      </w:r>
                      <w:proofErr w:type="spellEnd"/>
                      <w:r w:rsidRPr="00D5070F">
                        <w:rPr>
                          <w:rFonts w:asciiTheme="minorHAnsi" w:hAnsiTheme="minorHAnsi" w:cs="Arial"/>
                          <w:sz w:val="22"/>
                          <w:szCs w:val="22"/>
                        </w:rPr>
                        <w:t xml:space="preserve"> y la </w:t>
                      </w:r>
                      <w:proofErr w:type="spellStart"/>
                      <w:r w:rsidRPr="00D5070F">
                        <w:rPr>
                          <w:rFonts w:asciiTheme="minorHAnsi" w:hAnsiTheme="minorHAnsi" w:cs="Arial"/>
                          <w:sz w:val="22"/>
                          <w:szCs w:val="22"/>
                        </w:rPr>
                        <w:t>puesta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marcha</w:t>
                      </w:r>
                      <w:proofErr w:type="spellEnd"/>
                      <w:r w:rsidRPr="00D5070F">
                        <w:rPr>
                          <w:rFonts w:asciiTheme="minorHAnsi" w:hAnsiTheme="minorHAnsi" w:cs="Arial"/>
                          <w:sz w:val="22"/>
                          <w:szCs w:val="22"/>
                        </w:rPr>
                        <w:t xml:space="preserve"> de la </w:t>
                      </w:r>
                      <w:proofErr w:type="spellStart"/>
                      <w:r w:rsidRPr="00D5070F">
                        <w:rPr>
                          <w:rFonts w:asciiTheme="minorHAnsi" w:hAnsiTheme="minorHAnsi" w:cs="Arial"/>
                          <w:sz w:val="22"/>
                          <w:szCs w:val="22"/>
                        </w:rPr>
                        <w:t>herramienta</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indexación</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riesgos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está</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permitiendo</w:t>
                      </w:r>
                      <w:proofErr w:type="spellEnd"/>
                      <w:r w:rsidRPr="00D5070F">
                        <w:rPr>
                          <w:rFonts w:asciiTheme="minorHAnsi" w:hAnsiTheme="minorHAnsi" w:cs="Arial"/>
                          <w:sz w:val="22"/>
                          <w:szCs w:val="22"/>
                        </w:rPr>
                        <w:t xml:space="preserve"> un </w:t>
                      </w:r>
                      <w:proofErr w:type="spellStart"/>
                      <w:r w:rsidRPr="00D5070F">
                        <w:rPr>
                          <w:rFonts w:asciiTheme="minorHAnsi" w:hAnsiTheme="minorHAnsi" w:cs="Arial"/>
                          <w:sz w:val="22"/>
                          <w:szCs w:val="22"/>
                        </w:rPr>
                        <w:t>proceso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más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sistemático</w:t>
                      </w:r>
                      <w:proofErr w:type="spellEnd"/>
                      <w:r w:rsidRPr="00D5070F">
                        <w:rPr>
                          <w:rFonts w:asciiTheme="minorHAnsi" w:hAnsiTheme="minorHAnsi" w:cs="Arial"/>
                          <w:sz w:val="22"/>
                          <w:szCs w:val="22"/>
                        </w:rPr>
                        <w:t xml:space="preserve"> para la </w:t>
                      </w:r>
                      <w:proofErr w:type="spellStart"/>
                      <w:r w:rsidRPr="00D5070F">
                        <w:rPr>
                          <w:rFonts w:asciiTheme="minorHAnsi" w:hAnsiTheme="minorHAnsi" w:cs="Arial"/>
                          <w:sz w:val="22"/>
                          <w:szCs w:val="22"/>
                        </w:rPr>
                        <w:t>evaluación</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priorización</w:t>
                      </w:r>
                      <w:proofErr w:type="spellEnd"/>
                      <w:r w:rsidRPr="00D5070F">
                        <w:rPr>
                          <w:rFonts w:asciiTheme="minorHAnsi" w:hAnsiTheme="minorHAnsi" w:cs="Arial"/>
                          <w:sz w:val="22"/>
                          <w:szCs w:val="22"/>
                        </w:rPr>
                        <w:t xml:space="preserve"> de las </w:t>
                      </w:r>
                      <w:proofErr w:type="spellStart"/>
                      <w:r w:rsidRPr="00D5070F">
                        <w:rPr>
                          <w:rFonts w:asciiTheme="minorHAnsi" w:hAnsiTheme="minorHAnsi" w:cs="Arial"/>
                          <w:sz w:val="22"/>
                          <w:szCs w:val="22"/>
                        </w:rPr>
                        <w:t>inversiones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relacionadas</w:t>
                      </w:r>
                      <w:proofErr w:type="spellEnd"/>
                      <w:r w:rsidRPr="00D5070F">
                        <w:rPr>
                          <w:rFonts w:asciiTheme="minorHAnsi" w:hAnsiTheme="minorHAnsi" w:cs="Arial"/>
                          <w:sz w:val="22"/>
                          <w:szCs w:val="22"/>
                        </w:rPr>
                        <w:t xml:space="preserve"> con la </w:t>
                      </w:r>
                      <w:proofErr w:type="spellStart"/>
                      <w:r w:rsidRPr="00D5070F">
                        <w:rPr>
                          <w:rFonts w:asciiTheme="minorHAnsi" w:hAnsiTheme="minorHAnsi" w:cs="Arial"/>
                          <w:sz w:val="22"/>
                          <w:szCs w:val="22"/>
                        </w:rPr>
                        <w:t>seguridad</w:t>
                      </w:r>
                      <w:proofErr w:type="spellEnd"/>
                      <w:r w:rsidRPr="00D5070F">
                        <w:rPr>
                          <w:rFonts w:asciiTheme="minorHAnsi" w:hAnsiTheme="minorHAnsi" w:cs="Arial"/>
                          <w:sz w:val="22"/>
                          <w:szCs w:val="22"/>
                        </w:rPr>
                        <w:t xml:space="preserve"> de las </w:t>
                      </w:r>
                      <w:proofErr w:type="spellStart"/>
                      <w:r w:rsidRPr="00D5070F">
                        <w:rPr>
                          <w:rFonts w:asciiTheme="minorHAnsi" w:hAnsiTheme="minorHAnsi" w:cs="Arial"/>
                          <w:sz w:val="22"/>
                          <w:szCs w:val="22"/>
                        </w:rPr>
                        <w:t>represas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avanzando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los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esfuerzos</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rehabilitación</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fortaleciendo</w:t>
                      </w:r>
                      <w:proofErr w:type="spellEnd"/>
                      <w:r w:rsidRPr="00D5070F">
                        <w:rPr>
                          <w:rFonts w:asciiTheme="minorHAnsi" w:hAnsiTheme="minorHAnsi" w:cs="Arial"/>
                          <w:sz w:val="22"/>
                          <w:szCs w:val="22"/>
                        </w:rPr>
                        <w:t xml:space="preserve"> la </w:t>
                      </w:r>
                      <w:proofErr w:type="spellStart"/>
                      <w:r w:rsidRPr="00D5070F">
                        <w:rPr>
                          <w:rFonts w:asciiTheme="minorHAnsi" w:hAnsiTheme="minorHAnsi" w:cs="Arial"/>
                          <w:sz w:val="22"/>
                          <w:szCs w:val="22"/>
                        </w:rPr>
                        <w:t>preparación</w:t>
                      </w:r>
                      <w:proofErr w:type="spellEnd"/>
                      <w:r w:rsidRPr="00D5070F">
                        <w:rPr>
                          <w:rFonts w:asciiTheme="minorHAnsi" w:hAnsiTheme="minorHAnsi" w:cs="Arial"/>
                          <w:sz w:val="22"/>
                          <w:szCs w:val="22"/>
                        </w:rPr>
                        <w:t xml:space="preserve"> para </w:t>
                      </w:r>
                      <w:proofErr w:type="spellStart"/>
                      <w:r w:rsidRPr="00D5070F">
                        <w:rPr>
                          <w:rFonts w:asciiTheme="minorHAnsi" w:hAnsiTheme="minorHAnsi" w:cs="Arial"/>
                          <w:sz w:val="22"/>
                          <w:szCs w:val="22"/>
                        </w:rPr>
                        <w:t>emergencias</w:t>
                      </w:r>
                      <w:proofErr w:type="spellEnd"/>
                      <w:r w:rsidRPr="00D5070F">
                        <w:rPr>
                          <w:rFonts w:asciiTheme="minorHAnsi" w:hAnsiTheme="minorHAnsi" w:cs="Arial"/>
                          <w:sz w:val="22"/>
                          <w:szCs w:val="22"/>
                        </w:rPr>
                        <w:t xml:space="preserve">. También </w:t>
                      </w:r>
                      <w:proofErr w:type="spellStart"/>
                      <w:r w:rsidRPr="00D5070F">
                        <w:rPr>
                          <w:rFonts w:asciiTheme="minorHAnsi" w:hAnsiTheme="minorHAnsi" w:cs="Arial"/>
                          <w:sz w:val="22"/>
                          <w:szCs w:val="22"/>
                        </w:rPr>
                        <w:t>facilita</w:t>
                      </w:r>
                      <w:proofErr w:type="spellEnd"/>
                      <w:r w:rsidRPr="00D5070F">
                        <w:rPr>
                          <w:rFonts w:asciiTheme="minorHAnsi" w:hAnsiTheme="minorHAnsi" w:cs="Arial"/>
                          <w:sz w:val="22"/>
                          <w:szCs w:val="22"/>
                        </w:rPr>
                        <w:t xml:space="preserve"> la </w:t>
                      </w:r>
                      <w:proofErr w:type="spellStart"/>
                      <w:r w:rsidRPr="00D5070F">
                        <w:rPr>
                          <w:rFonts w:asciiTheme="minorHAnsi" w:hAnsiTheme="minorHAnsi" w:cs="Arial"/>
                          <w:sz w:val="22"/>
                          <w:szCs w:val="22"/>
                        </w:rPr>
                        <w:t>identificación</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brechas</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conocimiento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como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datos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hidrológicos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incompletos</w:t>
                      </w:r>
                      <w:proofErr w:type="spellEnd"/>
                      <w:r w:rsidRPr="00D5070F">
                        <w:rPr>
                          <w:rFonts w:asciiTheme="minorHAnsi" w:hAnsiTheme="minorHAnsi" w:cs="Arial"/>
                          <w:sz w:val="22"/>
                          <w:szCs w:val="22"/>
                        </w:rPr>
                        <w:t xml:space="preserve"> o </w:t>
                      </w:r>
                      <w:proofErr w:type="spellStart"/>
                      <w:r w:rsidRPr="00D5070F">
                        <w:rPr>
                          <w:rFonts w:asciiTheme="minorHAnsi" w:hAnsiTheme="minorHAnsi" w:cs="Arial"/>
                          <w:sz w:val="22"/>
                          <w:szCs w:val="22"/>
                        </w:rPr>
                        <w:t>instrumentación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inadecuada</w:t>
                      </w:r>
                      <w:proofErr w:type="spellEnd"/>
                      <w:r w:rsidRPr="00D5070F">
                        <w:rPr>
                          <w:rFonts w:asciiTheme="minorHAnsi" w:hAnsiTheme="minorHAnsi" w:cs="Arial"/>
                          <w:sz w:val="22"/>
                          <w:szCs w:val="22"/>
                        </w:rPr>
                        <w:t xml:space="preserve">, y </w:t>
                      </w:r>
                      <w:proofErr w:type="spellStart"/>
                      <w:r w:rsidRPr="00D5070F">
                        <w:rPr>
                          <w:rFonts w:asciiTheme="minorHAnsi" w:hAnsiTheme="minorHAnsi" w:cs="Arial"/>
                          <w:sz w:val="22"/>
                          <w:szCs w:val="22"/>
                        </w:rPr>
                        <w:t>apoya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el</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desarrollo</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medidas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específicas</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reducción</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riesgos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así</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como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el</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fomento</w:t>
                      </w:r>
                      <w:proofErr w:type="spellEnd"/>
                      <w:r w:rsidRPr="00D5070F">
                        <w:rPr>
                          <w:rFonts w:asciiTheme="minorHAnsi" w:hAnsiTheme="minorHAnsi" w:cs="Arial"/>
                          <w:sz w:val="22"/>
                          <w:szCs w:val="22"/>
                        </w:rPr>
                        <w:t xml:space="preserve"> de la </w:t>
                      </w:r>
                      <w:proofErr w:type="spellStart"/>
                      <w:r w:rsidRPr="00D5070F">
                        <w:rPr>
                          <w:rFonts w:asciiTheme="minorHAnsi" w:hAnsiTheme="minorHAnsi" w:cs="Arial"/>
                          <w:sz w:val="22"/>
                          <w:szCs w:val="22"/>
                        </w:rPr>
                        <w:t>participación</w:t>
                      </w:r>
                      <w:proofErr w:type="spellEnd"/>
                      <w:r w:rsidRPr="00D5070F">
                        <w:rPr>
                          <w:rFonts w:asciiTheme="minorHAnsi" w:hAnsiTheme="minorHAnsi" w:cs="Arial"/>
                          <w:sz w:val="22"/>
                          <w:szCs w:val="22"/>
                        </w:rPr>
                        <w:t xml:space="preserve"> de las partes </w:t>
                      </w:r>
                      <w:proofErr w:type="spellStart"/>
                      <w:r w:rsidRPr="00D5070F">
                        <w:rPr>
                          <w:rFonts w:asciiTheme="minorHAnsi" w:hAnsiTheme="minorHAnsi" w:cs="Arial"/>
                          <w:sz w:val="22"/>
                          <w:szCs w:val="22"/>
                        </w:rPr>
                        <w:t>interesadas</w:t>
                      </w:r>
                      <w:proofErr w:type="spellEnd"/>
                      <w:r w:rsidRPr="00D5070F">
                        <w:rPr>
                          <w:rFonts w:asciiTheme="minorHAnsi" w:hAnsiTheme="minorHAnsi" w:cs="Arial"/>
                          <w:sz w:val="22"/>
                          <w:szCs w:val="22"/>
                        </w:rPr>
                        <w:t xml:space="preserve"> y la </w:t>
                      </w:r>
                      <w:proofErr w:type="spellStart"/>
                      <w:r w:rsidRPr="00D5070F">
                        <w:rPr>
                          <w:rFonts w:asciiTheme="minorHAnsi" w:hAnsiTheme="minorHAnsi" w:cs="Arial"/>
                          <w:sz w:val="22"/>
                          <w:szCs w:val="22"/>
                        </w:rPr>
                        <w:t>coordinación</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intersectorial</w:t>
                      </w:r>
                      <w:proofErr w:type="spellEnd"/>
                      <w:r w:rsidRPr="00D5070F">
                        <w:rPr>
                          <w:rFonts w:asciiTheme="minorHAnsi" w:hAnsiTheme="minorHAnsi" w:cs="Arial"/>
                          <w:sz w:val="22"/>
                          <w:szCs w:val="22"/>
                        </w:rPr>
                        <w:t xml:space="preserve"> que son </w:t>
                      </w:r>
                      <w:proofErr w:type="spellStart"/>
                      <w:r w:rsidRPr="00D5070F">
                        <w:rPr>
                          <w:rFonts w:asciiTheme="minorHAnsi" w:hAnsiTheme="minorHAnsi" w:cs="Arial"/>
                          <w:sz w:val="22"/>
                          <w:szCs w:val="22"/>
                        </w:rPr>
                        <w:t>esenciales</w:t>
                      </w:r>
                      <w:proofErr w:type="spellEnd"/>
                      <w:r w:rsidRPr="00D5070F">
                        <w:rPr>
                          <w:rFonts w:asciiTheme="minorHAnsi" w:hAnsiTheme="minorHAnsi" w:cs="Arial"/>
                          <w:sz w:val="22"/>
                          <w:szCs w:val="22"/>
                        </w:rPr>
                        <w:t xml:space="preserve"> para </w:t>
                      </w:r>
                      <w:proofErr w:type="spellStart"/>
                      <w:r w:rsidRPr="00D5070F">
                        <w:rPr>
                          <w:rFonts w:asciiTheme="minorHAnsi" w:hAnsiTheme="minorHAnsi" w:cs="Arial"/>
                          <w:sz w:val="22"/>
                          <w:szCs w:val="22"/>
                        </w:rPr>
                        <w:t>salvaguardar</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vidas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medios</w:t>
                      </w:r>
                      <w:proofErr w:type="spellEnd"/>
                      <w:r w:rsidRPr="00D5070F">
                        <w:rPr>
                          <w:rFonts w:asciiTheme="minorHAnsi" w:hAnsiTheme="minorHAnsi" w:cs="Arial"/>
                          <w:sz w:val="22"/>
                          <w:szCs w:val="22"/>
                        </w:rPr>
                        <w:t xml:space="preserve"> de </w:t>
                      </w:r>
                      <w:proofErr w:type="spellStart"/>
                      <w:r w:rsidRPr="00D5070F">
                        <w:rPr>
                          <w:rFonts w:asciiTheme="minorHAnsi" w:hAnsiTheme="minorHAnsi" w:cs="Arial"/>
                          <w:sz w:val="22"/>
                          <w:szCs w:val="22"/>
                        </w:rPr>
                        <w:t>subsistencia</w:t>
                      </w:r>
                      <w:proofErr w:type="spellEnd"/>
                      <w:r w:rsidRPr="00D5070F">
                        <w:rPr>
                          <w:rFonts w:asciiTheme="minorHAnsi" w:hAnsiTheme="minorHAnsi" w:cs="Arial"/>
                          <w:sz w:val="22"/>
                          <w:szCs w:val="22"/>
                        </w:rPr>
                        <w:t xml:space="preserve"> e </w:t>
                      </w:r>
                      <w:proofErr w:type="spellStart"/>
                      <w:r w:rsidRPr="00D5070F">
                        <w:rPr>
                          <w:rFonts w:asciiTheme="minorHAnsi" w:hAnsiTheme="minorHAnsi" w:cs="Arial"/>
                          <w:sz w:val="22"/>
                          <w:szCs w:val="22"/>
                        </w:rPr>
                        <w:t>infraestructura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hídrica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crítica</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en</w:t>
                      </w:r>
                      <w:proofErr w:type="spellEnd"/>
                      <w:r w:rsidRPr="00D5070F">
                        <w:rPr>
                          <w:rFonts w:asciiTheme="minorHAnsi" w:hAnsiTheme="minorHAnsi" w:cs="Arial"/>
                          <w:sz w:val="22"/>
                          <w:szCs w:val="22"/>
                        </w:rPr>
                        <w:t xml:space="preserve"> las </w:t>
                      </w:r>
                      <w:proofErr w:type="spellStart"/>
                      <w:r w:rsidRPr="00D5070F">
                        <w:rPr>
                          <w:rFonts w:asciiTheme="minorHAnsi" w:hAnsiTheme="minorHAnsi" w:cs="Arial"/>
                          <w:sz w:val="22"/>
                          <w:szCs w:val="22"/>
                        </w:rPr>
                        <w:t>comunidades</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río</w:t>
                      </w:r>
                      <w:proofErr w:type="spellEnd"/>
                      <w:r w:rsidRPr="00D5070F">
                        <w:rPr>
                          <w:rFonts w:asciiTheme="minorHAnsi" w:hAnsiTheme="minorHAnsi" w:cs="Arial"/>
                          <w:sz w:val="22"/>
                          <w:szCs w:val="22"/>
                        </w:rPr>
                        <w:t xml:space="preserve"> </w:t>
                      </w:r>
                      <w:proofErr w:type="spellStart"/>
                      <w:r w:rsidRPr="00D5070F">
                        <w:rPr>
                          <w:rFonts w:asciiTheme="minorHAnsi" w:hAnsiTheme="minorHAnsi" w:cs="Arial"/>
                          <w:sz w:val="22"/>
                          <w:szCs w:val="22"/>
                        </w:rPr>
                        <w:t>abajo</w:t>
                      </w:r>
                      <w:proofErr w:type="spellEnd"/>
                      <w:r w:rsidRPr="00D5070F">
                        <w:rPr>
                          <w:rFonts w:asciiTheme="minorHAnsi" w:hAnsiTheme="minorHAnsi" w:cs="Arial"/>
                          <w:sz w:val="22"/>
                          <w:szCs w:val="22"/>
                        </w:rPr>
                        <w:t xml:space="preserve"> de Jordania.</w:t>
                      </w:r>
                    </w:p>
                  </w:txbxContent>
                </v:textbox>
                <w10:wrap type="topAndBottom"/>
              </v:shape>
            </w:pict>
          </mc:Fallback>
        </mc:AlternateContent>
      </w:r>
      <w:r w:rsidR="006176B1">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sidR="006176B1">
        <w:rPr>
          <w:rFonts w:ascii="Arial" w:hAnsi="Arial" w:cs="Arial"/>
          <w:bCs/>
          <w:sz w:val="22"/>
          <w:szCs w:val="22"/>
        </w:rPr>
        <w:t xml:space="preserve">: </w:t>
      </w:r>
    </w:p>
    <w:p w14:paraId="22141757" w14:textId="47866135"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77D02843" w14:textId="77777777"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Pr="008D4F02" w:rsidRDefault="006176B1" w:rsidP="008D4F02">
      <w:pPr>
        <w:jc w:val="right"/>
      </w:pPr>
    </w:p>
    <w:sectPr w:rsidR="006176B1" w:rsidRPr="008D4F02" w:rsidSect="00EA6D3B">
      <w:headerReference w:type="default" r:id="rId13"/>
      <w:footerReference w:type="even" r:id="rId14"/>
      <w:footerReference w:type="default" r:id="rId15"/>
      <w:footerReference w:type="first" r:id="rId16"/>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C84CF" w14:textId="77777777" w:rsidR="00C31865" w:rsidRDefault="00C31865">
      <w:r>
        <w:separator/>
      </w:r>
    </w:p>
  </w:endnote>
  <w:endnote w:type="continuationSeparator" w:id="0">
    <w:p w14:paraId="3758470C" w14:textId="77777777" w:rsidR="00C31865" w:rsidRDefault="00C31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65DF" w14:textId="0FC922E4" w:rsidR="002B7069" w:rsidRDefault="002B7069">
    <w:pPr>
      <w:pStyle w:val="Footer"/>
    </w:pPr>
    <w:r>
      <w:rPr>
        <w:noProof/>
      </w:rPr>
      <mc:AlternateContent>
        <mc:Choice Requires="wps">
          <w:drawing>
            <wp:anchor distT="0" distB="0" distL="0" distR="0" simplePos="0" relativeHeight="251661312" behindDoc="0" locked="0" layoutInCell="1" allowOverlap="1" wp14:anchorId="324C3BE7" wp14:editId="3BD47995">
              <wp:simplePos x="635" y="635"/>
              <wp:positionH relativeFrom="page">
                <wp:align>right</wp:align>
              </wp:positionH>
              <wp:positionV relativeFrom="page">
                <wp:align>bottom</wp:align>
              </wp:positionV>
              <wp:extent cx="1106805" cy="345440"/>
              <wp:effectExtent l="0" t="0" r="0" b="0"/>
              <wp:wrapNone/>
              <wp:docPr id="49793856" name="Text Box 2"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0C404EDC" w14:textId="1A1E0A18" w:rsidR="002B7069" w:rsidRPr="002B7069" w:rsidRDefault="002B7069" w:rsidP="002B7069">
                          <w:pPr>
                            <w:rPr>
                              <w:rFonts w:ascii="Calibri" w:eastAsia="Calibri" w:hAnsi="Calibri" w:cs="Calibri"/>
                              <w:noProof/>
                              <w:color w:val="000000"/>
                              <w:sz w:val="20"/>
                              <w:szCs w:val="20"/>
                            </w:rPr>
                          </w:pPr>
                          <w:r w:rsidRPr="002B7069">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24C3BE7" id="_x0000_t202" coordsize="21600,21600" o:spt="202" path="m,l,21600r21600,l21600,xe">
              <v:stroke joinstyle="miter"/>
              <v:path gradientshapeok="t" o:connecttype="rect"/>
            </v:shapetype>
            <v:shape id="_x0000_s1033" type="#_x0000_t202" alt="Official Use Only" style="position:absolute;margin-left:35.95pt;margin-top:0;width:87.15pt;height:27.2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" filled="f" stroked="f">
              <v:textbox style="mso-fit-shape-to-text:t" inset="0,0,20pt,15pt">
                <w:txbxContent>
                  <w:p w14:paraId="0C404EDC" w14:textId="1A1E0A18" w:rsidR="002B7069" w:rsidRPr="002B7069" w:rsidRDefault="002B7069" w:rsidP="002B7069">
                    <w:pPr>
                      <w:rPr>
                        <w:rFonts w:ascii="Calibri" w:eastAsia="Calibri" w:hAnsi="Calibri" w:cs="Calibri"/>
                        <w:noProof/>
                        <w:color w:val="000000"/>
                        <w:sz w:val="20"/>
                        <w:szCs w:val="20"/>
                      </w:rPr>
                    </w:pPr>
                    <w:r w:rsidRPr="002B7069">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BBB5B" w14:textId="4CF4DF98" w:rsidR="00C00A95" w:rsidRPr="00567977" w:rsidRDefault="002B7069" w:rsidP="00413342">
    <w:pPr>
      <w:pStyle w:val="Footer"/>
      <w:rPr>
        <w:rFonts w:ascii="Arial" w:hAnsi="Arial" w:cs="Arial"/>
        <w:sz w:val="22"/>
        <w:szCs w:val="22"/>
      </w:rPr>
    </w:pPr>
    <w:r>
      <w:rPr>
        <w:rFonts w:ascii="Arial" w:hAnsi="Arial" w:cs="Arial"/>
        <w:noProof/>
        <w:sz w:val="22"/>
        <w:szCs w:val="22"/>
      </w:rPr>
      <mc:AlternateContent>
        <mc:Choice Requires="wps">
          <w:drawing>
            <wp:anchor distT="0" distB="0" distL="0" distR="0" simplePos="0" relativeHeight="251662336" behindDoc="0" locked="0" layoutInCell="1" allowOverlap="1" wp14:anchorId="6932A9E6" wp14:editId="791EA514">
              <wp:simplePos x="457200" y="10069975"/>
              <wp:positionH relativeFrom="page">
                <wp:align>right</wp:align>
              </wp:positionH>
              <wp:positionV relativeFrom="page">
                <wp:align>bottom</wp:align>
              </wp:positionV>
              <wp:extent cx="1106805" cy="345440"/>
              <wp:effectExtent l="0" t="0" r="0" b="0"/>
              <wp:wrapNone/>
              <wp:docPr id="1780040929" name="Text Box 3"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61F397B5" w14:textId="590FE6B9" w:rsidR="002B7069" w:rsidRPr="002B7069" w:rsidRDefault="002B7069" w:rsidP="002B7069">
                          <w:pPr>
                            <w:rPr>
                              <w:rFonts w:ascii="Calibri" w:eastAsia="Calibri" w:hAnsi="Calibri" w:cs="Calibri"/>
                              <w:noProof/>
                              <w:color w:val="000000"/>
                              <w:sz w:val="20"/>
                              <w:szCs w:val="20"/>
                            </w:rPr>
                          </w:pPr>
                          <w:r w:rsidRPr="002B7069">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932A9E6" id="_x0000_t202" coordsize="21600,21600" o:spt="202" path="m,l,21600r21600,l21600,xe">
              <v:stroke joinstyle="miter"/>
              <v:path gradientshapeok="t" o:connecttype="rect"/>
            </v:shapetype>
            <v:shape id="Text Box 3" o:spid="_x0000_s1034" type="#_x0000_t202" alt="Official Use Only" style="position:absolute;margin-left:35.95pt;margin-top:0;width:87.15pt;height:27.2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" filled="f" stroked="f">
              <v:textbox style="mso-fit-shape-to-text:t" inset="0,0,20pt,15pt">
                <w:txbxContent>
                  <w:p w14:paraId="61F397B5" w14:textId="590FE6B9" w:rsidR="002B7069" w:rsidRPr="002B7069" w:rsidRDefault="002B7069" w:rsidP="002B7069">
                    <w:pPr>
                      <w:rPr>
                        <w:rFonts w:ascii="Calibri" w:eastAsia="Calibri" w:hAnsi="Calibri" w:cs="Calibri"/>
                        <w:noProof/>
                        <w:color w:val="000000"/>
                        <w:sz w:val="20"/>
                        <w:szCs w:val="20"/>
                      </w:rPr>
                    </w:pPr>
                    <w:r w:rsidRPr="002B7069">
                      <w:rPr>
                        <w:rFonts w:ascii="Calibri" w:eastAsia="Calibri" w:hAnsi="Calibri" w:cs="Calibri"/>
                        <w:noProof/>
                        <w:color w:val="000000"/>
                        <w:sz w:val="20"/>
                        <w:szCs w:val="20"/>
                      </w:rPr>
                      <w:t>Official Use Only</w:t>
                    </w:r>
                  </w:p>
                </w:txbxContent>
              </v:textbox>
              <w10:wrap anchorx="page" anchory="page"/>
            </v:shape>
          </w:pict>
        </mc:Fallback>
      </mc:AlternateContent>
    </w:r>
    <w:r w:rsidR="00413342" w:rsidRPr="00413342">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6E25B4B7" w14:textId="7254B684" w:rsidR="007F0C19" w:rsidRPr="00EA6D3B" w:rsidRDefault="007F0C19" w:rsidP="007F0C19">
                          <w:pPr>
                            <w:rPr>
                              <w:rFonts w:ascii="Arial" w:hAnsi="Arial" w:cs="Arial"/>
                              <w:sz w:val="22"/>
                              <w:szCs w:val="22"/>
                            </w:rPr>
                          </w:pPr>
                          <w:r>
                            <w:rPr>
                              <w:rFonts w:ascii="Arial" w:hAnsi="Arial" w:cs="Arial"/>
                              <w:sz w:val="22"/>
                              <w:szCs w:val="22"/>
                            </w:rPr>
                            <w:t xml:space="preserve">Eng. </w:t>
                          </w:r>
                          <w:r w:rsidR="00B70C55" w:rsidRPr="00B70C55">
                            <w:rPr>
                              <w:rFonts w:ascii="Arial" w:hAnsi="Arial" w:cs="Arial"/>
                              <w:sz w:val="22"/>
                              <w:szCs w:val="22"/>
                            </w:rPr>
                            <w:t>Nabeel Alharasees</w:t>
                          </w:r>
                        </w:p>
                        <w:p w14:paraId="79B74662" w14:textId="0D7FE642" w:rsidR="00413342" w:rsidRPr="00EA6D3B" w:rsidRDefault="00413342" w:rsidP="007F0C19">
                          <w:pPr>
                            <w:rPr>
                              <w:rFonts w:ascii="Arial" w:hAnsi="Arial" w:cs="Arial"/>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D25DEB" id="_x0000_s1035"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">
              <v:textbox>
                <w:txbxContent>
                  <w:p w14:paraId="6E25B4B7" w14:textId="7254B684" w:rsidR="007F0C19" w:rsidRPr="00EA6D3B" w:rsidRDefault="007F0C19" w:rsidP="007F0C19">
                    <w:pPr>
                      <w:rPr>
                        <w:rFonts w:ascii="Arial" w:hAnsi="Arial" w:cs="Arial"/>
                        <w:sz w:val="22"/>
                        <w:szCs w:val="22"/>
                      </w:rPr>
                    </w:pPr>
                    <w:r>
                      <w:rPr>
                        <w:rFonts w:ascii="Arial" w:hAnsi="Arial" w:cs="Arial"/>
                        <w:sz w:val="22"/>
                        <w:szCs w:val="22"/>
                      </w:rPr>
                      <w:t xml:space="preserve">Eng. </w:t>
                    </w:r>
                    <w:r w:rsidR="00B70C55" w:rsidRPr="00B70C55">
                      <w:rPr>
                        <w:rFonts w:ascii="Arial" w:hAnsi="Arial" w:cs="Arial"/>
                        <w:sz w:val="22"/>
                        <w:szCs w:val="22"/>
                      </w:rPr>
                      <w:t>Nabeel Alharasees</w:t>
                    </w:r>
                  </w:p>
                  <w:p w14:paraId="79B74662" w14:textId="0D7FE642" w:rsidR="00413342" w:rsidRPr="00EA6D3B" w:rsidRDefault="00413342" w:rsidP="007F0C19">
                    <w:pPr>
                      <w:rPr>
                        <w:rFonts w:ascii="Arial" w:hAnsi="Arial" w:cs="Arial"/>
                        <w:sz w:val="22"/>
                        <w:szCs w:val="22"/>
                      </w:rPr>
                    </w:pPr>
                  </w:p>
                </w:txbxContent>
              </v:textbox>
              <w10:wrap type="square"/>
            </v:shape>
          </w:pict>
        </mc:Fallback>
      </mc:AlternateContent>
    </w:r>
    <w:r w:rsidR="00413342">
      <w:rPr>
        <w:rFonts w:ascii="Arial" w:hAnsi="Arial" w:cs="Arial"/>
        <w:sz w:val="22"/>
        <w:szCs w:val="22"/>
      </w:rPr>
      <w:t>Primary Author Name:</w:t>
    </w:r>
    <w:r w:rsidR="00413342">
      <w:rPr>
        <w:rFonts w:ascii="Arial" w:hAnsi="Arial" w:cs="Arial"/>
        <w:sz w:val="22"/>
        <w:szCs w:val="22"/>
      </w:rPr>
      <w:tab/>
    </w:r>
    <w:r w:rsidR="00413342">
      <w:rPr>
        <w:rFonts w:ascii="Arial" w:hAnsi="Arial" w:cs="Arial"/>
        <w:sz w:val="22"/>
        <w:szCs w:val="22"/>
      </w:rPr>
      <w:tab/>
      <w:t xml:space="preserve">Page </w:t>
    </w:r>
    <w:r w:rsidR="00413342" w:rsidRPr="00413342">
      <w:rPr>
        <w:rFonts w:ascii="Arial" w:hAnsi="Arial" w:cs="Arial"/>
        <w:sz w:val="22"/>
        <w:szCs w:val="22"/>
      </w:rPr>
      <w:fldChar w:fldCharType="begin"/>
    </w:r>
    <w:r w:rsidR="00413342" w:rsidRPr="00413342">
      <w:rPr>
        <w:rFonts w:ascii="Arial" w:hAnsi="Arial" w:cs="Arial"/>
        <w:sz w:val="22"/>
        <w:szCs w:val="22"/>
      </w:rPr>
      <w:instrText xml:space="preserve"> PAGE   \* MERGEFORMAT </w:instrText>
    </w:r>
    <w:r w:rsidR="00413342" w:rsidRPr="00413342">
      <w:rPr>
        <w:rFonts w:ascii="Arial" w:hAnsi="Arial" w:cs="Arial"/>
        <w:sz w:val="22"/>
        <w:szCs w:val="22"/>
      </w:rPr>
      <w:fldChar w:fldCharType="separate"/>
    </w:r>
    <w:r w:rsidR="00413342" w:rsidRPr="00413342">
      <w:rPr>
        <w:rFonts w:ascii="Arial" w:hAnsi="Arial" w:cs="Arial"/>
        <w:noProof/>
        <w:sz w:val="22"/>
        <w:szCs w:val="22"/>
      </w:rPr>
      <w:t>1</w:t>
    </w:r>
    <w:r w:rsidR="00413342" w:rsidRPr="00413342">
      <w:rPr>
        <w:rFonts w:ascii="Arial" w:hAnsi="Arial" w:cs="Arial"/>
        <w:noProof/>
        <w:sz w:val="22"/>
        <w:szCs w:val="22"/>
      </w:rPr>
      <w:fldChar w:fldCharType="end"/>
    </w:r>
    <w:r w:rsidR="00413342">
      <w:rPr>
        <w:rFonts w:ascii="Arial" w:hAnsi="Arial" w:cs="Arial"/>
        <w:sz w:val="22"/>
        <w:szCs w:val="22"/>
      </w:rPr>
      <w:t xml:space="preserve"> of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FADC8" w14:textId="5707611A" w:rsidR="002B7069" w:rsidRDefault="002B7069">
    <w:pPr>
      <w:pStyle w:val="Footer"/>
    </w:pPr>
    <w:r>
      <w:rPr>
        <w:noProof/>
      </w:rPr>
      <mc:AlternateContent>
        <mc:Choice Requires="wps">
          <w:drawing>
            <wp:anchor distT="0" distB="0" distL="0" distR="0" simplePos="0" relativeHeight="251660288" behindDoc="0" locked="0" layoutInCell="1" allowOverlap="1" wp14:anchorId="51251948" wp14:editId="4724D82D">
              <wp:simplePos x="635" y="635"/>
              <wp:positionH relativeFrom="page">
                <wp:align>right</wp:align>
              </wp:positionH>
              <wp:positionV relativeFrom="page">
                <wp:align>bottom</wp:align>
              </wp:positionV>
              <wp:extent cx="1106805" cy="345440"/>
              <wp:effectExtent l="0" t="0" r="0" b="0"/>
              <wp:wrapNone/>
              <wp:docPr id="2004748203" name="Text Box 1"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29876F80" w14:textId="4BCD3919" w:rsidR="002B7069" w:rsidRPr="002B7069" w:rsidRDefault="002B7069" w:rsidP="002B7069">
                          <w:pPr>
                            <w:rPr>
                              <w:rFonts w:ascii="Calibri" w:eastAsia="Calibri" w:hAnsi="Calibri" w:cs="Calibri"/>
                              <w:noProof/>
                              <w:color w:val="000000"/>
                              <w:sz w:val="20"/>
                              <w:szCs w:val="20"/>
                            </w:rPr>
                          </w:pPr>
                          <w:r w:rsidRPr="002B7069">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1251948" id="_x0000_t202" coordsize="21600,21600" o:spt="202" path="m,l,21600r21600,l21600,xe">
              <v:stroke joinstyle="miter"/>
              <v:path gradientshapeok="t" o:connecttype="rect"/>
            </v:shapetype>
            <v:shape id="_x0000_s1036" type="#_x0000_t202" alt="Official Use Only" style="position:absolute;margin-left:35.95pt;margin-top:0;width:87.15pt;height:27.2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" filled="f" stroked="f">
              <v:textbox style="mso-fit-shape-to-text:t" inset="0,0,20pt,15pt">
                <w:txbxContent>
                  <w:p w14:paraId="29876F80" w14:textId="4BCD3919" w:rsidR="002B7069" w:rsidRPr="002B7069" w:rsidRDefault="002B7069" w:rsidP="002B7069">
                    <w:pPr>
                      <w:rPr>
                        <w:rFonts w:ascii="Calibri" w:eastAsia="Calibri" w:hAnsi="Calibri" w:cs="Calibri"/>
                        <w:noProof/>
                        <w:color w:val="000000"/>
                        <w:sz w:val="20"/>
                        <w:szCs w:val="20"/>
                      </w:rPr>
                    </w:pPr>
                    <w:r w:rsidRPr="002B7069">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59FA9" w14:textId="77777777" w:rsidR="00C31865" w:rsidRDefault="00C31865">
      <w:r>
        <w:separator/>
      </w:r>
    </w:p>
  </w:footnote>
  <w:footnote w:type="continuationSeparator" w:id="0">
    <w:p w14:paraId="307C2BE7" w14:textId="77777777" w:rsidR="00C31865" w:rsidRDefault="00C31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2CA" w14:textId="1AF14018" w:rsidR="00BD7066" w:rsidRPr="00413342" w:rsidRDefault="00A80B7E" w:rsidP="008D4F02">
    <w:pPr>
      <w:pStyle w:val="Header"/>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Header"/>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Header"/>
      <w:jc w:val="center"/>
      <w:rPr>
        <w:rFonts w:ascii="Calibri" w:hAnsi="Calibri" w:cs="Calibri"/>
      </w:rPr>
    </w:pPr>
    <w:r w:rsidRPr="003B6E47">
      <w:rPr>
        <w:rFonts w:ascii="Calibri" w:hAnsi="Calibri" w:cs="Calibri"/>
        <w:b/>
        <w:bCs/>
      </w:rPr>
      <w:t>ABSTRACT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31192369">
    <w:abstractNumId w:val="12"/>
  </w:num>
  <w:num w:numId="2" w16cid:durableId="1144784175">
    <w:abstractNumId w:val="35"/>
  </w:num>
  <w:num w:numId="3" w16cid:durableId="289870454">
    <w:abstractNumId w:val="9"/>
  </w:num>
  <w:num w:numId="4" w16cid:durableId="1624579764">
    <w:abstractNumId w:val="18"/>
  </w:num>
  <w:num w:numId="5" w16cid:durableId="351079843">
    <w:abstractNumId w:val="7"/>
  </w:num>
  <w:num w:numId="6" w16cid:durableId="170821767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16cid:durableId="252669070">
    <w:abstractNumId w:val="4"/>
  </w:num>
  <w:num w:numId="8" w16cid:durableId="1150095774">
    <w:abstractNumId w:val="19"/>
  </w:num>
  <w:num w:numId="9" w16cid:durableId="49808698">
    <w:abstractNumId w:val="32"/>
  </w:num>
  <w:num w:numId="10" w16cid:durableId="838891229">
    <w:abstractNumId w:val="14"/>
  </w:num>
  <w:num w:numId="11" w16cid:durableId="1447890064">
    <w:abstractNumId w:val="3"/>
  </w:num>
  <w:num w:numId="12" w16cid:durableId="625507104">
    <w:abstractNumId w:val="28"/>
  </w:num>
  <w:num w:numId="13" w16cid:durableId="1231042770">
    <w:abstractNumId w:val="33"/>
  </w:num>
  <w:num w:numId="14" w16cid:durableId="145711722">
    <w:abstractNumId w:val="27"/>
  </w:num>
  <w:num w:numId="15" w16cid:durableId="1110054572">
    <w:abstractNumId w:val="17"/>
  </w:num>
  <w:num w:numId="16" w16cid:durableId="1835142253">
    <w:abstractNumId w:val="38"/>
  </w:num>
  <w:num w:numId="17" w16cid:durableId="1607692031">
    <w:abstractNumId w:val="25"/>
  </w:num>
  <w:num w:numId="18" w16cid:durableId="2128771884">
    <w:abstractNumId w:val="34"/>
  </w:num>
  <w:num w:numId="19" w16cid:durableId="365372932">
    <w:abstractNumId w:val="24"/>
  </w:num>
  <w:num w:numId="20" w16cid:durableId="533737588">
    <w:abstractNumId w:val="10"/>
  </w:num>
  <w:num w:numId="21" w16cid:durableId="68970489">
    <w:abstractNumId w:val="2"/>
  </w:num>
  <w:num w:numId="22" w16cid:durableId="2146238595">
    <w:abstractNumId w:val="37"/>
  </w:num>
  <w:num w:numId="23" w16cid:durableId="1309357646">
    <w:abstractNumId w:val="13"/>
  </w:num>
  <w:num w:numId="24" w16cid:durableId="198126464">
    <w:abstractNumId w:val="30"/>
  </w:num>
  <w:num w:numId="25" w16cid:durableId="389112494">
    <w:abstractNumId w:val="26"/>
  </w:num>
  <w:num w:numId="26" w16cid:durableId="137454503">
    <w:abstractNumId w:val="11"/>
  </w:num>
  <w:num w:numId="27" w16cid:durableId="1510292761">
    <w:abstractNumId w:val="36"/>
  </w:num>
  <w:num w:numId="28" w16cid:durableId="602231842">
    <w:abstractNumId w:val="5"/>
  </w:num>
  <w:num w:numId="29" w16cid:durableId="1647315011">
    <w:abstractNumId w:val="15"/>
  </w:num>
  <w:num w:numId="30" w16cid:durableId="637538645">
    <w:abstractNumId w:val="20"/>
  </w:num>
  <w:num w:numId="31" w16cid:durableId="182548948">
    <w:abstractNumId w:val="8"/>
  </w:num>
  <w:num w:numId="32" w16cid:durableId="290208209">
    <w:abstractNumId w:val="1"/>
  </w:num>
  <w:num w:numId="33" w16cid:durableId="878392933">
    <w:abstractNumId w:val="22"/>
  </w:num>
  <w:num w:numId="34" w16cid:durableId="207187278">
    <w:abstractNumId w:val="6"/>
  </w:num>
  <w:num w:numId="35" w16cid:durableId="657658323">
    <w:abstractNumId w:val="16"/>
  </w:num>
  <w:num w:numId="36" w16cid:durableId="1914966369">
    <w:abstractNumId w:val="21"/>
  </w:num>
  <w:num w:numId="37" w16cid:durableId="1851332483">
    <w:abstractNumId w:val="23"/>
  </w:num>
  <w:num w:numId="38" w16cid:durableId="1051922572">
    <w:abstractNumId w:val="29"/>
  </w:num>
  <w:num w:numId="39" w16cid:durableId="84339941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0F98"/>
    <w:rsid w:val="00041B89"/>
    <w:rsid w:val="00046B31"/>
    <w:rsid w:val="0004734D"/>
    <w:rsid w:val="00055080"/>
    <w:rsid w:val="00065DCA"/>
    <w:rsid w:val="00066ADA"/>
    <w:rsid w:val="000675FF"/>
    <w:rsid w:val="00070372"/>
    <w:rsid w:val="00070816"/>
    <w:rsid w:val="0007306B"/>
    <w:rsid w:val="00076D8A"/>
    <w:rsid w:val="00080A7C"/>
    <w:rsid w:val="000837D8"/>
    <w:rsid w:val="000935F4"/>
    <w:rsid w:val="00093856"/>
    <w:rsid w:val="00094A3E"/>
    <w:rsid w:val="00094B97"/>
    <w:rsid w:val="000A3469"/>
    <w:rsid w:val="000A3A38"/>
    <w:rsid w:val="000A4A01"/>
    <w:rsid w:val="000A4C21"/>
    <w:rsid w:val="000A4EF5"/>
    <w:rsid w:val="000A5E7C"/>
    <w:rsid w:val="000B1922"/>
    <w:rsid w:val="000B3414"/>
    <w:rsid w:val="000B4E16"/>
    <w:rsid w:val="000B4E7B"/>
    <w:rsid w:val="000C5B77"/>
    <w:rsid w:val="000C6559"/>
    <w:rsid w:val="000D4215"/>
    <w:rsid w:val="000E2B00"/>
    <w:rsid w:val="000E4414"/>
    <w:rsid w:val="000F6837"/>
    <w:rsid w:val="000F6BC1"/>
    <w:rsid w:val="001005B1"/>
    <w:rsid w:val="00100D41"/>
    <w:rsid w:val="001025EC"/>
    <w:rsid w:val="00106515"/>
    <w:rsid w:val="0010713E"/>
    <w:rsid w:val="00107E69"/>
    <w:rsid w:val="00110B88"/>
    <w:rsid w:val="00113F67"/>
    <w:rsid w:val="00120B29"/>
    <w:rsid w:val="00124A26"/>
    <w:rsid w:val="00134298"/>
    <w:rsid w:val="0013667E"/>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CB0"/>
    <w:rsid w:val="00192D3D"/>
    <w:rsid w:val="00193FA3"/>
    <w:rsid w:val="001C13D9"/>
    <w:rsid w:val="001C1FD7"/>
    <w:rsid w:val="001D4DC7"/>
    <w:rsid w:val="001E1943"/>
    <w:rsid w:val="001E79F5"/>
    <w:rsid w:val="001F13D0"/>
    <w:rsid w:val="001F4976"/>
    <w:rsid w:val="00201974"/>
    <w:rsid w:val="002048EA"/>
    <w:rsid w:val="002105A3"/>
    <w:rsid w:val="00210DA2"/>
    <w:rsid w:val="00216F7E"/>
    <w:rsid w:val="00217522"/>
    <w:rsid w:val="0022532D"/>
    <w:rsid w:val="002309D8"/>
    <w:rsid w:val="00231EAB"/>
    <w:rsid w:val="002336D5"/>
    <w:rsid w:val="00243DF0"/>
    <w:rsid w:val="00246AFF"/>
    <w:rsid w:val="00246B58"/>
    <w:rsid w:val="00250088"/>
    <w:rsid w:val="002517A7"/>
    <w:rsid w:val="00251D73"/>
    <w:rsid w:val="00253434"/>
    <w:rsid w:val="00260F7F"/>
    <w:rsid w:val="002617C9"/>
    <w:rsid w:val="00261FB0"/>
    <w:rsid w:val="00263E7B"/>
    <w:rsid w:val="00280EDC"/>
    <w:rsid w:val="002879C0"/>
    <w:rsid w:val="00290AD1"/>
    <w:rsid w:val="0029383E"/>
    <w:rsid w:val="00294C78"/>
    <w:rsid w:val="00295191"/>
    <w:rsid w:val="00295E6E"/>
    <w:rsid w:val="002A31CD"/>
    <w:rsid w:val="002B0AEA"/>
    <w:rsid w:val="002B12BA"/>
    <w:rsid w:val="002B3F72"/>
    <w:rsid w:val="002B5E8C"/>
    <w:rsid w:val="002B7069"/>
    <w:rsid w:val="002B723C"/>
    <w:rsid w:val="002B7431"/>
    <w:rsid w:val="002C26D8"/>
    <w:rsid w:val="002C2B73"/>
    <w:rsid w:val="002C6A34"/>
    <w:rsid w:val="002D52E6"/>
    <w:rsid w:val="002F4902"/>
    <w:rsid w:val="00300821"/>
    <w:rsid w:val="003102FE"/>
    <w:rsid w:val="00310996"/>
    <w:rsid w:val="00311032"/>
    <w:rsid w:val="00314700"/>
    <w:rsid w:val="0031621F"/>
    <w:rsid w:val="00321921"/>
    <w:rsid w:val="00322204"/>
    <w:rsid w:val="00331E4B"/>
    <w:rsid w:val="0033598D"/>
    <w:rsid w:val="003364C3"/>
    <w:rsid w:val="003376D1"/>
    <w:rsid w:val="00344CDA"/>
    <w:rsid w:val="00345E11"/>
    <w:rsid w:val="00353949"/>
    <w:rsid w:val="003563E6"/>
    <w:rsid w:val="00356742"/>
    <w:rsid w:val="00363C57"/>
    <w:rsid w:val="003654E6"/>
    <w:rsid w:val="00365FC3"/>
    <w:rsid w:val="003673D4"/>
    <w:rsid w:val="0037149F"/>
    <w:rsid w:val="00372D6D"/>
    <w:rsid w:val="0037629D"/>
    <w:rsid w:val="00377F26"/>
    <w:rsid w:val="00380681"/>
    <w:rsid w:val="00382753"/>
    <w:rsid w:val="0038404B"/>
    <w:rsid w:val="003842EB"/>
    <w:rsid w:val="00384D65"/>
    <w:rsid w:val="00385AFF"/>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C0A0F"/>
    <w:rsid w:val="003D7759"/>
    <w:rsid w:val="003E4B56"/>
    <w:rsid w:val="003E6040"/>
    <w:rsid w:val="003E6DAE"/>
    <w:rsid w:val="003F043B"/>
    <w:rsid w:val="003F25EF"/>
    <w:rsid w:val="00403C4B"/>
    <w:rsid w:val="00404EA3"/>
    <w:rsid w:val="00413342"/>
    <w:rsid w:val="00421CE5"/>
    <w:rsid w:val="00422605"/>
    <w:rsid w:val="00426CB0"/>
    <w:rsid w:val="0043098E"/>
    <w:rsid w:val="004348BA"/>
    <w:rsid w:val="00440E9B"/>
    <w:rsid w:val="00442FA5"/>
    <w:rsid w:val="00447FD9"/>
    <w:rsid w:val="00452B0E"/>
    <w:rsid w:val="00454533"/>
    <w:rsid w:val="0045621B"/>
    <w:rsid w:val="00456903"/>
    <w:rsid w:val="004610BC"/>
    <w:rsid w:val="00473748"/>
    <w:rsid w:val="004766AF"/>
    <w:rsid w:val="00486515"/>
    <w:rsid w:val="004A00B9"/>
    <w:rsid w:val="004A056A"/>
    <w:rsid w:val="004A1719"/>
    <w:rsid w:val="004A22DA"/>
    <w:rsid w:val="004A36DD"/>
    <w:rsid w:val="004A51D0"/>
    <w:rsid w:val="004B1B89"/>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E23BD"/>
    <w:rsid w:val="004F651E"/>
    <w:rsid w:val="0050170E"/>
    <w:rsid w:val="00504333"/>
    <w:rsid w:val="005070E3"/>
    <w:rsid w:val="00513217"/>
    <w:rsid w:val="0053099C"/>
    <w:rsid w:val="00531315"/>
    <w:rsid w:val="00532361"/>
    <w:rsid w:val="005353A0"/>
    <w:rsid w:val="00535C6E"/>
    <w:rsid w:val="00536571"/>
    <w:rsid w:val="005469B3"/>
    <w:rsid w:val="00547F9C"/>
    <w:rsid w:val="00550DAD"/>
    <w:rsid w:val="005526A0"/>
    <w:rsid w:val="00554D5C"/>
    <w:rsid w:val="005554F0"/>
    <w:rsid w:val="005619AE"/>
    <w:rsid w:val="00563BF3"/>
    <w:rsid w:val="00563C90"/>
    <w:rsid w:val="00567977"/>
    <w:rsid w:val="00573BF2"/>
    <w:rsid w:val="00575B8A"/>
    <w:rsid w:val="00584AB2"/>
    <w:rsid w:val="0058658E"/>
    <w:rsid w:val="0058790F"/>
    <w:rsid w:val="00587CE6"/>
    <w:rsid w:val="005914BF"/>
    <w:rsid w:val="005A2D9A"/>
    <w:rsid w:val="005A3A5A"/>
    <w:rsid w:val="005A4182"/>
    <w:rsid w:val="005A4434"/>
    <w:rsid w:val="005A7C7C"/>
    <w:rsid w:val="005B05E7"/>
    <w:rsid w:val="005B1669"/>
    <w:rsid w:val="005B4EEF"/>
    <w:rsid w:val="005B4EFA"/>
    <w:rsid w:val="005C0511"/>
    <w:rsid w:val="005C08FC"/>
    <w:rsid w:val="005D7477"/>
    <w:rsid w:val="005E1374"/>
    <w:rsid w:val="005E2530"/>
    <w:rsid w:val="005E35FD"/>
    <w:rsid w:val="005F18B1"/>
    <w:rsid w:val="005F78D0"/>
    <w:rsid w:val="00600691"/>
    <w:rsid w:val="00600B5F"/>
    <w:rsid w:val="0060257A"/>
    <w:rsid w:val="00604308"/>
    <w:rsid w:val="00613E34"/>
    <w:rsid w:val="006157D5"/>
    <w:rsid w:val="00615C93"/>
    <w:rsid w:val="00616F12"/>
    <w:rsid w:val="006176B1"/>
    <w:rsid w:val="00621A72"/>
    <w:rsid w:val="006246D1"/>
    <w:rsid w:val="00634C42"/>
    <w:rsid w:val="00635A99"/>
    <w:rsid w:val="0065116D"/>
    <w:rsid w:val="0065188E"/>
    <w:rsid w:val="00672F3C"/>
    <w:rsid w:val="0067721B"/>
    <w:rsid w:val="00681D5C"/>
    <w:rsid w:val="0068478E"/>
    <w:rsid w:val="00695417"/>
    <w:rsid w:val="00695797"/>
    <w:rsid w:val="00696704"/>
    <w:rsid w:val="006A2A05"/>
    <w:rsid w:val="006A332E"/>
    <w:rsid w:val="006A3E47"/>
    <w:rsid w:val="006A61AB"/>
    <w:rsid w:val="006A679A"/>
    <w:rsid w:val="006A77A1"/>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754A"/>
    <w:rsid w:val="00721417"/>
    <w:rsid w:val="007230AE"/>
    <w:rsid w:val="00724D6D"/>
    <w:rsid w:val="007259F8"/>
    <w:rsid w:val="00732271"/>
    <w:rsid w:val="007351E6"/>
    <w:rsid w:val="007367B6"/>
    <w:rsid w:val="00737B3A"/>
    <w:rsid w:val="007433B0"/>
    <w:rsid w:val="00744823"/>
    <w:rsid w:val="00745BA6"/>
    <w:rsid w:val="00750536"/>
    <w:rsid w:val="007558B8"/>
    <w:rsid w:val="0076461E"/>
    <w:rsid w:val="0076535A"/>
    <w:rsid w:val="007668C1"/>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44F6"/>
    <w:rsid w:val="007D75D0"/>
    <w:rsid w:val="007E0525"/>
    <w:rsid w:val="007E3C38"/>
    <w:rsid w:val="007E597F"/>
    <w:rsid w:val="007F0C19"/>
    <w:rsid w:val="007F4C26"/>
    <w:rsid w:val="00803E08"/>
    <w:rsid w:val="00804DFD"/>
    <w:rsid w:val="00807CDE"/>
    <w:rsid w:val="008112F0"/>
    <w:rsid w:val="00814D74"/>
    <w:rsid w:val="00821270"/>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D54"/>
    <w:rsid w:val="00892DD2"/>
    <w:rsid w:val="008A42F8"/>
    <w:rsid w:val="008A6F13"/>
    <w:rsid w:val="008B6148"/>
    <w:rsid w:val="008C57A7"/>
    <w:rsid w:val="008D0156"/>
    <w:rsid w:val="008D2066"/>
    <w:rsid w:val="008D46AA"/>
    <w:rsid w:val="008D4F02"/>
    <w:rsid w:val="008E1A29"/>
    <w:rsid w:val="008E34FF"/>
    <w:rsid w:val="008E41F5"/>
    <w:rsid w:val="0090088A"/>
    <w:rsid w:val="00901616"/>
    <w:rsid w:val="00901A7D"/>
    <w:rsid w:val="00902F03"/>
    <w:rsid w:val="009166CD"/>
    <w:rsid w:val="00921136"/>
    <w:rsid w:val="00922D71"/>
    <w:rsid w:val="00932840"/>
    <w:rsid w:val="0093351E"/>
    <w:rsid w:val="009343C6"/>
    <w:rsid w:val="00943CCF"/>
    <w:rsid w:val="00956165"/>
    <w:rsid w:val="00956DC7"/>
    <w:rsid w:val="00963E31"/>
    <w:rsid w:val="009642C4"/>
    <w:rsid w:val="00976B49"/>
    <w:rsid w:val="00977377"/>
    <w:rsid w:val="00980ED3"/>
    <w:rsid w:val="00990692"/>
    <w:rsid w:val="0099091A"/>
    <w:rsid w:val="00995433"/>
    <w:rsid w:val="009A0860"/>
    <w:rsid w:val="009A1160"/>
    <w:rsid w:val="009A5BD2"/>
    <w:rsid w:val="009A6CA9"/>
    <w:rsid w:val="009B0B4B"/>
    <w:rsid w:val="009C2200"/>
    <w:rsid w:val="009C4E22"/>
    <w:rsid w:val="009C4ECB"/>
    <w:rsid w:val="009C7AC0"/>
    <w:rsid w:val="009D0D1E"/>
    <w:rsid w:val="009D263B"/>
    <w:rsid w:val="009E0C27"/>
    <w:rsid w:val="009E5871"/>
    <w:rsid w:val="009F4571"/>
    <w:rsid w:val="009F76E8"/>
    <w:rsid w:val="00A0215D"/>
    <w:rsid w:val="00A021D5"/>
    <w:rsid w:val="00A02A80"/>
    <w:rsid w:val="00A034CF"/>
    <w:rsid w:val="00A04E64"/>
    <w:rsid w:val="00A15A3E"/>
    <w:rsid w:val="00A16BA1"/>
    <w:rsid w:val="00A17096"/>
    <w:rsid w:val="00A2225A"/>
    <w:rsid w:val="00A22642"/>
    <w:rsid w:val="00A24966"/>
    <w:rsid w:val="00A26D2F"/>
    <w:rsid w:val="00A31126"/>
    <w:rsid w:val="00A348A1"/>
    <w:rsid w:val="00A34F8A"/>
    <w:rsid w:val="00A3653E"/>
    <w:rsid w:val="00A37663"/>
    <w:rsid w:val="00A4064B"/>
    <w:rsid w:val="00A42011"/>
    <w:rsid w:val="00A5126D"/>
    <w:rsid w:val="00A512E7"/>
    <w:rsid w:val="00A51C8D"/>
    <w:rsid w:val="00A661E8"/>
    <w:rsid w:val="00A66337"/>
    <w:rsid w:val="00A67242"/>
    <w:rsid w:val="00A67323"/>
    <w:rsid w:val="00A7039C"/>
    <w:rsid w:val="00A71990"/>
    <w:rsid w:val="00A73029"/>
    <w:rsid w:val="00A74E79"/>
    <w:rsid w:val="00A776D9"/>
    <w:rsid w:val="00A80B7E"/>
    <w:rsid w:val="00A950C3"/>
    <w:rsid w:val="00AA33BE"/>
    <w:rsid w:val="00AA4A12"/>
    <w:rsid w:val="00AB2891"/>
    <w:rsid w:val="00AB2A1D"/>
    <w:rsid w:val="00AD2005"/>
    <w:rsid w:val="00AD4BB9"/>
    <w:rsid w:val="00AD4E89"/>
    <w:rsid w:val="00AD57DF"/>
    <w:rsid w:val="00AE2C59"/>
    <w:rsid w:val="00AE2FC1"/>
    <w:rsid w:val="00AE458E"/>
    <w:rsid w:val="00AF01C3"/>
    <w:rsid w:val="00AF1970"/>
    <w:rsid w:val="00B01617"/>
    <w:rsid w:val="00B06B0A"/>
    <w:rsid w:val="00B06C75"/>
    <w:rsid w:val="00B07654"/>
    <w:rsid w:val="00B10715"/>
    <w:rsid w:val="00B12FC4"/>
    <w:rsid w:val="00B13245"/>
    <w:rsid w:val="00B13B7A"/>
    <w:rsid w:val="00B14306"/>
    <w:rsid w:val="00B179A4"/>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0C55"/>
    <w:rsid w:val="00B71234"/>
    <w:rsid w:val="00B73499"/>
    <w:rsid w:val="00B737E4"/>
    <w:rsid w:val="00B77186"/>
    <w:rsid w:val="00B7751C"/>
    <w:rsid w:val="00B77A26"/>
    <w:rsid w:val="00B81BBC"/>
    <w:rsid w:val="00B9036B"/>
    <w:rsid w:val="00B91C3C"/>
    <w:rsid w:val="00B92B65"/>
    <w:rsid w:val="00B92BA2"/>
    <w:rsid w:val="00B94043"/>
    <w:rsid w:val="00B95483"/>
    <w:rsid w:val="00B95E72"/>
    <w:rsid w:val="00B95ED0"/>
    <w:rsid w:val="00B97742"/>
    <w:rsid w:val="00BA0DA8"/>
    <w:rsid w:val="00BA1883"/>
    <w:rsid w:val="00BB09B2"/>
    <w:rsid w:val="00BB2596"/>
    <w:rsid w:val="00BB25EE"/>
    <w:rsid w:val="00BB2C41"/>
    <w:rsid w:val="00BB543B"/>
    <w:rsid w:val="00BB5948"/>
    <w:rsid w:val="00BC0632"/>
    <w:rsid w:val="00BC0CEA"/>
    <w:rsid w:val="00BC4580"/>
    <w:rsid w:val="00BC65AC"/>
    <w:rsid w:val="00BD7066"/>
    <w:rsid w:val="00BF1811"/>
    <w:rsid w:val="00BF1D91"/>
    <w:rsid w:val="00BF3242"/>
    <w:rsid w:val="00BF3645"/>
    <w:rsid w:val="00BF3792"/>
    <w:rsid w:val="00BF7D4D"/>
    <w:rsid w:val="00C00A95"/>
    <w:rsid w:val="00C0142C"/>
    <w:rsid w:val="00C05A07"/>
    <w:rsid w:val="00C05C9B"/>
    <w:rsid w:val="00C06374"/>
    <w:rsid w:val="00C11175"/>
    <w:rsid w:val="00C15BE6"/>
    <w:rsid w:val="00C167AA"/>
    <w:rsid w:val="00C2066B"/>
    <w:rsid w:val="00C2279F"/>
    <w:rsid w:val="00C30CAA"/>
    <w:rsid w:val="00C31865"/>
    <w:rsid w:val="00C31C00"/>
    <w:rsid w:val="00C3740E"/>
    <w:rsid w:val="00C43957"/>
    <w:rsid w:val="00C4573B"/>
    <w:rsid w:val="00C45E0F"/>
    <w:rsid w:val="00C46E2D"/>
    <w:rsid w:val="00C55DDD"/>
    <w:rsid w:val="00C570EA"/>
    <w:rsid w:val="00C61628"/>
    <w:rsid w:val="00C62153"/>
    <w:rsid w:val="00C63795"/>
    <w:rsid w:val="00C72291"/>
    <w:rsid w:val="00C84D41"/>
    <w:rsid w:val="00C86820"/>
    <w:rsid w:val="00C8762D"/>
    <w:rsid w:val="00CA09FB"/>
    <w:rsid w:val="00CA49BF"/>
    <w:rsid w:val="00CA5C70"/>
    <w:rsid w:val="00CA7783"/>
    <w:rsid w:val="00CB0D7E"/>
    <w:rsid w:val="00CB187B"/>
    <w:rsid w:val="00CB3190"/>
    <w:rsid w:val="00CB48AB"/>
    <w:rsid w:val="00CB5B17"/>
    <w:rsid w:val="00CB7064"/>
    <w:rsid w:val="00CB75FF"/>
    <w:rsid w:val="00CC0672"/>
    <w:rsid w:val="00CC4A30"/>
    <w:rsid w:val="00CC7DEF"/>
    <w:rsid w:val="00CD29F5"/>
    <w:rsid w:val="00CD48DB"/>
    <w:rsid w:val="00CD55F5"/>
    <w:rsid w:val="00CD56BD"/>
    <w:rsid w:val="00CD653E"/>
    <w:rsid w:val="00CD694F"/>
    <w:rsid w:val="00CE0020"/>
    <w:rsid w:val="00CE0C6C"/>
    <w:rsid w:val="00CE1A97"/>
    <w:rsid w:val="00CE62E8"/>
    <w:rsid w:val="00CE64F6"/>
    <w:rsid w:val="00CF0234"/>
    <w:rsid w:val="00CF247B"/>
    <w:rsid w:val="00CF3AB8"/>
    <w:rsid w:val="00CF5BBA"/>
    <w:rsid w:val="00D02476"/>
    <w:rsid w:val="00D027A7"/>
    <w:rsid w:val="00D04040"/>
    <w:rsid w:val="00D05614"/>
    <w:rsid w:val="00D07CA1"/>
    <w:rsid w:val="00D10C3D"/>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070F"/>
    <w:rsid w:val="00D516DC"/>
    <w:rsid w:val="00D52D0E"/>
    <w:rsid w:val="00D52EA0"/>
    <w:rsid w:val="00D60235"/>
    <w:rsid w:val="00D64B74"/>
    <w:rsid w:val="00D65B01"/>
    <w:rsid w:val="00D70887"/>
    <w:rsid w:val="00D72EE6"/>
    <w:rsid w:val="00D7307C"/>
    <w:rsid w:val="00D73912"/>
    <w:rsid w:val="00D7561A"/>
    <w:rsid w:val="00D83B77"/>
    <w:rsid w:val="00D909F3"/>
    <w:rsid w:val="00D90B26"/>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7421"/>
    <w:rsid w:val="00E03B9D"/>
    <w:rsid w:val="00E06100"/>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450E"/>
    <w:rsid w:val="00E7521D"/>
    <w:rsid w:val="00E77F02"/>
    <w:rsid w:val="00E8073A"/>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11A86"/>
    <w:rsid w:val="00F12300"/>
    <w:rsid w:val="00F21B82"/>
    <w:rsid w:val="00F2553C"/>
    <w:rsid w:val="00F27B3E"/>
    <w:rsid w:val="00F302F6"/>
    <w:rsid w:val="00F3033A"/>
    <w:rsid w:val="00F340C5"/>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01"/>
    <w:rsid w:val="00F76C23"/>
    <w:rsid w:val="00F8071C"/>
    <w:rsid w:val="00F85BFC"/>
    <w:rsid w:val="00F90FE5"/>
    <w:rsid w:val="00F92A28"/>
    <w:rsid w:val="00F95647"/>
    <w:rsid w:val="00F95D33"/>
    <w:rsid w:val="00FA37C5"/>
    <w:rsid w:val="00FA4FBC"/>
    <w:rsid w:val="00FB186A"/>
    <w:rsid w:val="00FB43F6"/>
    <w:rsid w:val="00FB47C1"/>
    <w:rsid w:val="00FC0E92"/>
    <w:rsid w:val="00FC6ADA"/>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E0F"/>
    <w:rPr>
      <w:sz w:val="24"/>
      <w:szCs w:val="24"/>
    </w:rPr>
  </w:style>
  <w:style w:type="paragraph" w:styleId="Heading1">
    <w:name w:val="heading 1"/>
    <w:basedOn w:val="Normal"/>
    <w:next w:val="Normal"/>
    <w:qFormat/>
    <w:pPr>
      <w:keepNext/>
      <w:outlineLvl w:val="0"/>
    </w:pPr>
    <w:rPr>
      <w:u w:val="single"/>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tabs>
        <w:tab w:val="left" w:pos="2340"/>
        <w:tab w:val="left" w:pos="4320"/>
        <w:tab w:val="left" w:pos="6660"/>
      </w:tabs>
      <w:outlineLvl w:val="2"/>
    </w:pPr>
    <w:rPr>
      <w:sz w:val="20"/>
      <w:u w:val="single"/>
    </w:rPr>
  </w:style>
  <w:style w:type="paragraph" w:styleId="Heading4">
    <w:name w:val="heading 4"/>
    <w:basedOn w:val="Normal"/>
    <w:next w:val="Normal"/>
    <w:qFormat/>
    <w:rsid w:val="00192D3D"/>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2"/>
    </w:rPr>
  </w:style>
  <w:style w:type="character" w:styleId="Hyperlink">
    <w:name w:val="Hyperlink"/>
    <w:rPr>
      <w:color w:val="0000FF"/>
      <w:u w:val="single"/>
    </w:rPr>
  </w:style>
  <w:style w:type="paragraph" w:styleId="BodyText2">
    <w:name w:val="Body Text 2"/>
    <w:basedOn w:val="Normal"/>
    <w:pPr>
      <w:tabs>
        <w:tab w:val="left" w:pos="2520"/>
        <w:tab w:val="left" w:pos="4680"/>
        <w:tab w:val="left" w:pos="6840"/>
      </w:tabs>
    </w:pPr>
    <w:rPr>
      <w:sz w:val="20"/>
    </w:rPr>
  </w:style>
  <w:style w:type="character" w:styleId="FollowedHyperlink">
    <w:name w:val="FollowedHyperlink"/>
    <w:rPr>
      <w:color w:val="800080"/>
      <w:u w:val="single"/>
    </w:rPr>
  </w:style>
  <w:style w:type="paragraph" w:styleId="FootnoteText">
    <w:name w:val="footnote text"/>
    <w:basedOn w:val="Normal"/>
    <w:semiHidden/>
    <w:rsid w:val="00CB5B17"/>
    <w:pPr>
      <w:widowControl w:val="0"/>
      <w:overflowPunct w:val="0"/>
      <w:autoSpaceDE w:val="0"/>
      <w:autoSpaceDN w:val="0"/>
      <w:adjustRightInd w:val="0"/>
      <w:textAlignment w:val="baseline"/>
    </w:pPr>
    <w:rPr>
      <w:rFonts w:ascii="Times Roman" w:hAnsi="Times Roman"/>
      <w:szCs w:val="20"/>
    </w:rPr>
  </w:style>
  <w:style w:type="character" w:styleId="FootnoteReference">
    <w:name w:val="footnote reference"/>
    <w:semiHidden/>
    <w:rsid w:val="00CB5B17"/>
    <w:rPr>
      <w:vertAlign w:val="superscript"/>
    </w:rPr>
  </w:style>
  <w:style w:type="paragraph" w:customStyle="1" w:styleId="paragraph">
    <w:name w:val="paragraph"/>
    <w:basedOn w:val="Normal"/>
    <w:rsid w:val="00513217"/>
    <w:pPr>
      <w:spacing w:before="100" w:beforeAutospacing="1" w:after="100" w:afterAutospacing="1"/>
    </w:pPr>
    <w:rPr>
      <w:rFonts w:ascii="Arial" w:hAnsi="Arial" w:cs="Arial"/>
      <w:color w:val="000000"/>
      <w:sz w:val="14"/>
      <w:szCs w:val="14"/>
    </w:rPr>
  </w:style>
  <w:style w:type="paragraph" w:styleId="NormalWeb">
    <w:name w:val="Normal (Web)"/>
    <w:basedOn w:val="Normal"/>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Caption">
    <w:name w:val="caption"/>
    <w:basedOn w:val="Normal"/>
    <w:next w:val="Normal"/>
    <w:qFormat/>
    <w:rsid w:val="003E6DAE"/>
    <w:rPr>
      <w:b/>
      <w:bCs/>
      <w:sz w:val="20"/>
      <w:szCs w:val="20"/>
    </w:rPr>
  </w:style>
  <w:style w:type="paragraph" w:styleId="BodyTextIndent2">
    <w:name w:val="Body Text Indent 2"/>
    <w:basedOn w:val="Normal"/>
    <w:rsid w:val="003E6DAE"/>
    <w:pPr>
      <w:widowControl w:val="0"/>
      <w:autoSpaceDE w:val="0"/>
      <w:autoSpaceDN w:val="0"/>
      <w:adjustRightInd w:val="0"/>
      <w:spacing w:after="120" w:line="480" w:lineRule="auto"/>
      <w:ind w:left="360"/>
    </w:pPr>
  </w:style>
  <w:style w:type="table" w:styleId="TableGrid">
    <w:name w:val="Table Grid"/>
    <w:basedOn w:val="TableNormal"/>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F2553C"/>
    <w:pPr>
      <w:tabs>
        <w:tab w:val="center" w:pos="4320"/>
        <w:tab w:val="right" w:pos="8640"/>
      </w:tabs>
    </w:pPr>
  </w:style>
  <w:style w:type="paragraph" w:styleId="Footer">
    <w:name w:val="footer"/>
    <w:basedOn w:val="Normal"/>
    <w:rsid w:val="00F2553C"/>
    <w:pPr>
      <w:tabs>
        <w:tab w:val="center" w:pos="4320"/>
        <w:tab w:val="right" w:pos="8640"/>
      </w:tabs>
    </w:pPr>
  </w:style>
  <w:style w:type="character" w:styleId="PageNumber">
    <w:name w:val="page number"/>
    <w:basedOn w:val="DefaultParagraphFont"/>
    <w:rsid w:val="00F2553C"/>
  </w:style>
  <w:style w:type="paragraph" w:styleId="BalloonText">
    <w:name w:val="Balloon Text"/>
    <w:basedOn w:val="Normal"/>
    <w:semiHidden/>
    <w:rsid w:val="000145E7"/>
    <w:rPr>
      <w:rFonts w:ascii="Tahoma" w:hAnsi="Tahoma" w:cs="Tahoma"/>
      <w:sz w:val="16"/>
      <w:szCs w:val="16"/>
    </w:rPr>
  </w:style>
  <w:style w:type="character" w:styleId="CommentReference">
    <w:name w:val="annotation reference"/>
    <w:semiHidden/>
    <w:rsid w:val="007351E6"/>
    <w:rPr>
      <w:sz w:val="16"/>
      <w:szCs w:val="16"/>
    </w:rPr>
  </w:style>
  <w:style w:type="paragraph" w:styleId="CommentText">
    <w:name w:val="annotation text"/>
    <w:basedOn w:val="Normal"/>
    <w:semiHidden/>
    <w:rsid w:val="007351E6"/>
    <w:rPr>
      <w:sz w:val="20"/>
      <w:szCs w:val="20"/>
    </w:rPr>
  </w:style>
  <w:style w:type="paragraph" w:styleId="CommentSubject">
    <w:name w:val="annotation subject"/>
    <w:basedOn w:val="CommentText"/>
    <w:next w:val="CommentText"/>
    <w:semiHidden/>
    <w:rsid w:val="007351E6"/>
    <w:rPr>
      <w:b/>
      <w:bCs/>
    </w:rPr>
  </w:style>
  <w:style w:type="paragraph" w:styleId="PlainText">
    <w:name w:val="Plain Text"/>
    <w:basedOn w:val="Normal"/>
    <w:rsid w:val="00871328"/>
    <w:rPr>
      <w:rFonts w:ascii="Courier New" w:hAnsi="Courier New" w:cs="Courier New"/>
      <w:sz w:val="20"/>
      <w:szCs w:val="20"/>
    </w:rPr>
  </w:style>
  <w:style w:type="paragraph" w:styleId="BodyText3">
    <w:name w:val="Body Text 3"/>
    <w:basedOn w:val="Normal"/>
    <w:rsid w:val="00192D3D"/>
    <w:pPr>
      <w:spacing w:after="120"/>
    </w:pPr>
    <w:rPr>
      <w:sz w:val="16"/>
      <w:szCs w:val="16"/>
    </w:rPr>
  </w:style>
  <w:style w:type="paragraph" w:customStyle="1" w:styleId="stylebodyfirstline0">
    <w:name w:val="stylebodyfirstline0"/>
    <w:basedOn w:val="Normal"/>
    <w:rsid w:val="00E32E42"/>
    <w:pPr>
      <w:spacing w:before="100" w:beforeAutospacing="1" w:after="100" w:afterAutospacing="1"/>
    </w:pPr>
  </w:style>
  <w:style w:type="character" w:styleId="UnresolvedMention">
    <w:name w:val="Unresolved Mention"/>
    <w:uiPriority w:val="99"/>
    <w:semiHidden/>
    <w:unhideWhenUsed/>
    <w:rsid w:val="00162C68"/>
    <w:rPr>
      <w:color w:val="605E5C"/>
      <w:shd w:val="clear" w:color="auto" w:fill="E1DFDD"/>
    </w:rPr>
  </w:style>
  <w:style w:type="paragraph" w:styleId="ListParagraph">
    <w:name w:val="List Paragraph"/>
    <w:basedOn w:val="Normal"/>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beelmme@yahoo.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abeelmme@yahoo.com" TargetMode="External"/><Relationship Id="rId12" Type="http://schemas.openxmlformats.org/officeDocument/2006/relationships/hyperlink" Target="mailto:m_dayyat99@yahoo.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_dayyat99@yahoo.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talalalyasin@outlook.com" TargetMode="External"/><Relationship Id="rId4" Type="http://schemas.openxmlformats.org/officeDocument/2006/relationships/webSettings" Target="webSettings.xml"/><Relationship Id="rId9" Type="http://schemas.openxmlformats.org/officeDocument/2006/relationships/hyperlink" Target="mailto:talalalyasin@outlook.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253</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ABSTRACT</vt:lpstr>
    </vt:vector>
  </TitlesOfParts>
  <Company>Freese and Nichols</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Nabeel Alharasees</cp:lastModifiedBy>
  <cp:revision>11</cp:revision>
  <cp:lastPrinted>2025-08-10T23:03:00Z</cp:lastPrinted>
  <dcterms:created xsi:type="dcterms:W3CDTF">2025-10-10T07:00:00Z</dcterms:created>
  <dcterms:modified xsi:type="dcterms:W3CDTF">2025-10-10T12:56:00Z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y fmtid="{D5CDD505-2E9C-101B-9397-08002B2CF9AE}" pid="4" name="ClassificationContentMarkingFooterShapeIds">
    <vt:lpwstr>777e07ab,2f7cb40,6a1944e1</vt:lpwstr>
  </property>
  <property fmtid="{D5CDD505-2E9C-101B-9397-08002B2CF9AE}" pid="5" name="ClassificationContentMarkingFooterFontProps">
    <vt:lpwstr>#000000,10,Calibri</vt:lpwstr>
  </property>
  <property fmtid="{D5CDD505-2E9C-101B-9397-08002B2CF9AE}" pid="6" name="ClassificationContentMarkingFooterText">
    <vt:lpwstr>Official Use Only</vt:lpwstr>
  </property>
  <property fmtid="{D5CDD505-2E9C-101B-9397-08002B2CF9AE}" pid="7" name="MSIP_Label_f1bf45b6-5649-4236-82a3-f45024cd282e_Enabled">
    <vt:lpwstr>true</vt:lpwstr>
  </property>
  <property fmtid="{D5CDD505-2E9C-101B-9397-08002B2CF9AE}" pid="8" name="MSIP_Label_f1bf45b6-5649-4236-82a3-f45024cd282e_SetDate">
    <vt:lpwstr>2025-10-03T14:50:36Z</vt:lpwstr>
  </property>
  <property fmtid="{D5CDD505-2E9C-101B-9397-08002B2CF9AE}" pid="9" name="MSIP_Label_f1bf45b6-5649-4236-82a3-f45024cd282e_Method">
    <vt:lpwstr>Standard</vt:lpwstr>
  </property>
  <property fmtid="{D5CDD505-2E9C-101B-9397-08002B2CF9AE}" pid="10" name="MSIP_Label_f1bf45b6-5649-4236-82a3-f45024cd282e_Name">
    <vt:lpwstr>Official Use Only</vt:lpwstr>
  </property>
  <property fmtid="{D5CDD505-2E9C-101B-9397-08002B2CF9AE}" pid="11" name="MSIP_Label_f1bf45b6-5649-4236-82a3-f45024cd282e_SiteId">
    <vt:lpwstr>31a2fec0-266b-4c67-b56e-2796d8f59c36</vt:lpwstr>
  </property>
  <property fmtid="{D5CDD505-2E9C-101B-9397-08002B2CF9AE}" pid="12" name="MSIP_Label_f1bf45b6-5649-4236-82a3-f45024cd282e_ActionId">
    <vt:lpwstr>1cc14dc9-60a5-4e6a-871b-32541fc1ee86</vt:lpwstr>
  </property>
  <property fmtid="{D5CDD505-2E9C-101B-9397-08002B2CF9AE}" pid="13" name="MSIP_Label_f1bf45b6-5649-4236-82a3-f45024cd282e_ContentBits">
    <vt:lpwstr>2</vt:lpwstr>
  </property>
  <property fmtid="{D5CDD505-2E9C-101B-9397-08002B2CF9AE}" pid="14" name="MSIP_Label_f1bf45b6-5649-4236-82a3-f45024cd282e_Tag">
    <vt:lpwstr>10, 3, 0, 1</vt:lpwstr>
  </property>
</Properties>
</file>